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63B" w:rsidRPr="00090EED" w:rsidRDefault="00C8763B" w:rsidP="00C8763B">
      <w:pPr>
        <w:spacing w:after="0"/>
        <w:jc w:val="right"/>
        <w:rPr>
          <w:rFonts w:ascii="Times New Roman" w:hAnsi="Times New Roman" w:cs="Times New Roman"/>
          <w:sz w:val="24"/>
          <w:szCs w:val="24"/>
        </w:rPr>
      </w:pPr>
      <w:r w:rsidRPr="00090EED">
        <w:rPr>
          <w:rFonts w:ascii="Times New Roman" w:hAnsi="Times New Roman" w:cs="Times New Roman"/>
          <w:sz w:val="24"/>
          <w:szCs w:val="24"/>
        </w:rPr>
        <w:t>Приложение</w:t>
      </w:r>
    </w:p>
    <w:p w:rsidR="00C8763B" w:rsidRPr="00090EED" w:rsidRDefault="00C8763B" w:rsidP="00C8763B">
      <w:pPr>
        <w:spacing w:after="0"/>
        <w:jc w:val="right"/>
        <w:rPr>
          <w:rFonts w:ascii="Times New Roman" w:hAnsi="Times New Roman" w:cs="Times New Roman"/>
          <w:sz w:val="24"/>
          <w:szCs w:val="24"/>
        </w:rPr>
      </w:pPr>
      <w:r w:rsidRPr="00090EED">
        <w:rPr>
          <w:rFonts w:ascii="Times New Roman" w:hAnsi="Times New Roman" w:cs="Times New Roman"/>
          <w:sz w:val="24"/>
          <w:szCs w:val="24"/>
        </w:rPr>
        <w:t>к основной образовательной</w:t>
      </w:r>
    </w:p>
    <w:p w:rsidR="00C8763B" w:rsidRPr="00090EED" w:rsidRDefault="00C8763B" w:rsidP="00C8763B">
      <w:pPr>
        <w:spacing w:after="0"/>
        <w:jc w:val="right"/>
        <w:rPr>
          <w:rFonts w:ascii="Times New Roman" w:hAnsi="Times New Roman" w:cs="Times New Roman"/>
          <w:sz w:val="24"/>
          <w:szCs w:val="24"/>
        </w:rPr>
      </w:pPr>
      <w:r w:rsidRPr="00090EED">
        <w:rPr>
          <w:rFonts w:ascii="Times New Roman" w:hAnsi="Times New Roman" w:cs="Times New Roman"/>
          <w:sz w:val="24"/>
          <w:szCs w:val="24"/>
        </w:rPr>
        <w:t>программе</w:t>
      </w:r>
    </w:p>
    <w:p w:rsidR="00C8763B" w:rsidRPr="00090EED" w:rsidRDefault="00C8763B" w:rsidP="00C8763B">
      <w:pPr>
        <w:spacing w:after="0"/>
        <w:jc w:val="right"/>
        <w:rPr>
          <w:rFonts w:ascii="Times New Roman" w:hAnsi="Times New Roman" w:cs="Times New Roman"/>
          <w:sz w:val="24"/>
          <w:szCs w:val="24"/>
        </w:rPr>
      </w:pPr>
      <w:r w:rsidRPr="00090EED">
        <w:rPr>
          <w:rFonts w:ascii="Times New Roman" w:hAnsi="Times New Roman" w:cs="Times New Roman"/>
          <w:sz w:val="24"/>
          <w:szCs w:val="24"/>
        </w:rPr>
        <w:t>начального общего образования</w:t>
      </w:r>
    </w:p>
    <w:p w:rsidR="00C8763B" w:rsidRPr="00090EED" w:rsidRDefault="00C8763B" w:rsidP="00C8763B">
      <w:pPr>
        <w:spacing w:after="0"/>
        <w:jc w:val="right"/>
        <w:rPr>
          <w:rFonts w:ascii="Times New Roman" w:hAnsi="Times New Roman" w:cs="Times New Roman"/>
          <w:sz w:val="24"/>
          <w:szCs w:val="24"/>
        </w:rPr>
      </w:pPr>
      <w:r w:rsidRPr="00090EED">
        <w:rPr>
          <w:rFonts w:ascii="Times New Roman" w:hAnsi="Times New Roman" w:cs="Times New Roman"/>
          <w:sz w:val="24"/>
          <w:szCs w:val="24"/>
        </w:rPr>
        <w:t xml:space="preserve">МБОУ </w:t>
      </w:r>
      <w:r>
        <w:rPr>
          <w:rFonts w:ascii="Times New Roman" w:hAnsi="Times New Roman" w:cs="Times New Roman"/>
          <w:sz w:val="24"/>
          <w:szCs w:val="24"/>
        </w:rPr>
        <w:t>«Тюхтетская средняя школа №1»</w:t>
      </w:r>
    </w:p>
    <w:p w:rsidR="00C8763B" w:rsidRPr="00090EED" w:rsidRDefault="00C8763B" w:rsidP="00C8763B">
      <w:pPr>
        <w:spacing w:after="0"/>
        <w:jc w:val="right"/>
        <w:rPr>
          <w:rFonts w:ascii="Times New Roman" w:hAnsi="Times New Roman" w:cs="Times New Roman"/>
          <w:sz w:val="24"/>
          <w:szCs w:val="24"/>
        </w:rPr>
      </w:pPr>
      <w:r w:rsidRPr="00090EED">
        <w:rPr>
          <w:rFonts w:ascii="Times New Roman" w:hAnsi="Times New Roman" w:cs="Times New Roman"/>
          <w:sz w:val="24"/>
          <w:szCs w:val="24"/>
        </w:rPr>
        <w:t>(в соответствии с ФОП),</w:t>
      </w:r>
    </w:p>
    <w:p w:rsidR="00C8763B" w:rsidRPr="00090EED" w:rsidRDefault="00C8763B" w:rsidP="00C8763B">
      <w:pPr>
        <w:spacing w:after="0"/>
        <w:jc w:val="right"/>
        <w:rPr>
          <w:rFonts w:ascii="Times New Roman" w:hAnsi="Times New Roman" w:cs="Times New Roman"/>
          <w:sz w:val="24"/>
          <w:szCs w:val="24"/>
        </w:rPr>
      </w:pPr>
      <w:r w:rsidRPr="00090EED">
        <w:rPr>
          <w:rFonts w:ascii="Times New Roman" w:hAnsi="Times New Roman" w:cs="Times New Roman"/>
          <w:sz w:val="24"/>
          <w:szCs w:val="24"/>
        </w:rPr>
        <w:t>утверждѐнной</w:t>
      </w:r>
    </w:p>
    <w:p w:rsidR="00C8763B" w:rsidRPr="00090EED" w:rsidRDefault="00C8763B" w:rsidP="00C8763B">
      <w:pPr>
        <w:spacing w:after="0"/>
        <w:jc w:val="right"/>
        <w:rPr>
          <w:rFonts w:ascii="Times New Roman" w:hAnsi="Times New Roman" w:cs="Times New Roman"/>
          <w:sz w:val="24"/>
          <w:szCs w:val="24"/>
        </w:rPr>
      </w:pPr>
      <w:r w:rsidRPr="00090EED">
        <w:rPr>
          <w:rFonts w:ascii="Times New Roman" w:hAnsi="Times New Roman" w:cs="Times New Roman"/>
          <w:sz w:val="24"/>
          <w:szCs w:val="24"/>
        </w:rPr>
        <w:t>приказом ОУ</w:t>
      </w:r>
    </w:p>
    <w:p w:rsidR="00C8763B" w:rsidRDefault="00635F7E" w:rsidP="00C8763B">
      <w:pPr>
        <w:spacing w:after="0"/>
        <w:jc w:val="right"/>
        <w:rPr>
          <w:rFonts w:ascii="Times New Roman" w:hAnsi="Times New Roman" w:cs="Times New Roman"/>
          <w:sz w:val="24"/>
          <w:szCs w:val="24"/>
        </w:rPr>
      </w:pPr>
      <w:r>
        <w:rPr>
          <w:rFonts w:ascii="Times New Roman" w:hAnsi="Times New Roman" w:cs="Times New Roman"/>
          <w:sz w:val="24"/>
          <w:szCs w:val="24"/>
        </w:rPr>
        <w:t>от 02.09.</w:t>
      </w:r>
      <w:r w:rsidR="00C8763B" w:rsidRPr="00090EED">
        <w:rPr>
          <w:rFonts w:ascii="Times New Roman" w:hAnsi="Times New Roman" w:cs="Times New Roman"/>
          <w:sz w:val="24"/>
          <w:szCs w:val="24"/>
        </w:rPr>
        <w:t>202</w:t>
      </w:r>
      <w:r w:rsidR="00C8763B">
        <w:rPr>
          <w:rFonts w:ascii="Times New Roman" w:hAnsi="Times New Roman" w:cs="Times New Roman"/>
          <w:sz w:val="24"/>
          <w:szCs w:val="24"/>
        </w:rPr>
        <w:t>4</w:t>
      </w:r>
      <w:r w:rsidR="00C8763B" w:rsidRPr="00090EED">
        <w:rPr>
          <w:rFonts w:ascii="Times New Roman" w:hAnsi="Times New Roman" w:cs="Times New Roman"/>
          <w:sz w:val="24"/>
          <w:szCs w:val="24"/>
        </w:rPr>
        <w:t xml:space="preserve"> № </w:t>
      </w:r>
      <w:r>
        <w:rPr>
          <w:rFonts w:ascii="Times New Roman" w:hAnsi="Times New Roman" w:cs="Times New Roman"/>
          <w:sz w:val="24"/>
          <w:szCs w:val="24"/>
        </w:rPr>
        <w:t>03-02-591</w:t>
      </w:r>
    </w:p>
    <w:p w:rsidR="00C8763B" w:rsidRPr="00F970B9" w:rsidRDefault="00C8763B" w:rsidP="00C8763B">
      <w:pPr>
        <w:rPr>
          <w:rFonts w:ascii="Times New Roman" w:hAnsi="Times New Roman" w:cs="Times New Roman"/>
          <w:sz w:val="24"/>
          <w:szCs w:val="24"/>
        </w:rPr>
      </w:pPr>
    </w:p>
    <w:p w:rsidR="00C8763B" w:rsidRPr="00F970B9" w:rsidRDefault="00C8763B" w:rsidP="00C8763B">
      <w:pPr>
        <w:rPr>
          <w:rFonts w:ascii="Times New Roman" w:hAnsi="Times New Roman" w:cs="Times New Roman"/>
          <w:sz w:val="24"/>
          <w:szCs w:val="24"/>
        </w:rPr>
      </w:pPr>
    </w:p>
    <w:p w:rsidR="00C8763B" w:rsidRPr="00F970B9" w:rsidRDefault="00C8763B" w:rsidP="00C8763B">
      <w:pPr>
        <w:rPr>
          <w:rFonts w:ascii="Times New Roman" w:hAnsi="Times New Roman" w:cs="Times New Roman"/>
          <w:sz w:val="24"/>
          <w:szCs w:val="24"/>
        </w:rPr>
      </w:pPr>
    </w:p>
    <w:p w:rsidR="00C8763B" w:rsidRDefault="00C8763B" w:rsidP="00C8763B">
      <w:pPr>
        <w:rPr>
          <w:rFonts w:ascii="Times New Roman" w:hAnsi="Times New Roman" w:cs="Times New Roman"/>
          <w:sz w:val="24"/>
          <w:szCs w:val="24"/>
        </w:rPr>
      </w:pPr>
    </w:p>
    <w:p w:rsidR="00C8763B" w:rsidRPr="00F970B9" w:rsidRDefault="00C8763B" w:rsidP="00C8763B">
      <w:pPr>
        <w:tabs>
          <w:tab w:val="left" w:pos="3396"/>
        </w:tabs>
        <w:jc w:val="center"/>
        <w:rPr>
          <w:rFonts w:ascii="Times New Roman" w:hAnsi="Times New Roman" w:cs="Times New Roman"/>
          <w:sz w:val="36"/>
          <w:szCs w:val="36"/>
        </w:rPr>
      </w:pPr>
      <w:r w:rsidRPr="00F970B9">
        <w:rPr>
          <w:rFonts w:ascii="Times New Roman" w:hAnsi="Times New Roman" w:cs="Times New Roman"/>
          <w:sz w:val="36"/>
          <w:szCs w:val="36"/>
        </w:rPr>
        <w:t>УЧЕБНЫЙ ПЛАН</w:t>
      </w:r>
    </w:p>
    <w:p w:rsidR="00C8763B" w:rsidRPr="00F970B9" w:rsidRDefault="00C8763B" w:rsidP="00C8763B">
      <w:pPr>
        <w:tabs>
          <w:tab w:val="left" w:pos="3396"/>
        </w:tabs>
        <w:jc w:val="center"/>
        <w:rPr>
          <w:rFonts w:ascii="Times New Roman" w:hAnsi="Times New Roman" w:cs="Times New Roman"/>
          <w:sz w:val="36"/>
          <w:szCs w:val="36"/>
        </w:rPr>
      </w:pPr>
      <w:r w:rsidRPr="00F970B9">
        <w:rPr>
          <w:rFonts w:ascii="Times New Roman" w:hAnsi="Times New Roman" w:cs="Times New Roman"/>
          <w:sz w:val="36"/>
          <w:szCs w:val="36"/>
        </w:rPr>
        <w:t>НАЧАЛЬНОГО ОБЩЕГО ОБРАЗОВАНИЯ</w:t>
      </w:r>
    </w:p>
    <w:p w:rsidR="00C8763B" w:rsidRDefault="00C8763B" w:rsidP="00C8763B">
      <w:pPr>
        <w:tabs>
          <w:tab w:val="left" w:pos="3396"/>
        </w:tabs>
        <w:jc w:val="center"/>
        <w:rPr>
          <w:rFonts w:ascii="Times New Roman" w:hAnsi="Times New Roman" w:cs="Times New Roman"/>
          <w:sz w:val="36"/>
          <w:szCs w:val="36"/>
        </w:rPr>
      </w:pPr>
      <w:r>
        <w:rPr>
          <w:rFonts w:ascii="Times New Roman" w:hAnsi="Times New Roman" w:cs="Times New Roman"/>
          <w:sz w:val="36"/>
          <w:szCs w:val="36"/>
        </w:rPr>
        <w:t xml:space="preserve">филиала </w:t>
      </w:r>
      <w:r w:rsidRPr="00F970B9">
        <w:rPr>
          <w:rFonts w:ascii="Times New Roman" w:hAnsi="Times New Roman" w:cs="Times New Roman"/>
          <w:sz w:val="36"/>
          <w:szCs w:val="36"/>
        </w:rPr>
        <w:t xml:space="preserve">МБОУ </w:t>
      </w:r>
      <w:r>
        <w:rPr>
          <w:rFonts w:ascii="Times New Roman" w:hAnsi="Times New Roman" w:cs="Times New Roman"/>
          <w:sz w:val="36"/>
          <w:szCs w:val="36"/>
        </w:rPr>
        <w:t xml:space="preserve">«Тюхтетская средняя школа №1» </w:t>
      </w:r>
    </w:p>
    <w:p w:rsidR="00C8763B" w:rsidRPr="00F970B9" w:rsidRDefault="00C8763B" w:rsidP="00C8763B">
      <w:pPr>
        <w:tabs>
          <w:tab w:val="left" w:pos="3396"/>
        </w:tabs>
        <w:jc w:val="center"/>
        <w:rPr>
          <w:rFonts w:ascii="Times New Roman" w:hAnsi="Times New Roman" w:cs="Times New Roman"/>
          <w:sz w:val="36"/>
          <w:szCs w:val="36"/>
        </w:rPr>
      </w:pPr>
      <w:r>
        <w:rPr>
          <w:rFonts w:ascii="Times New Roman" w:hAnsi="Times New Roman" w:cs="Times New Roman"/>
          <w:sz w:val="36"/>
          <w:szCs w:val="36"/>
        </w:rPr>
        <w:t xml:space="preserve">в с. Зареченка </w:t>
      </w:r>
    </w:p>
    <w:p w:rsidR="00C8763B" w:rsidRDefault="00C8763B" w:rsidP="00C8763B">
      <w:pPr>
        <w:tabs>
          <w:tab w:val="left" w:pos="3396"/>
        </w:tabs>
        <w:jc w:val="center"/>
        <w:rPr>
          <w:rFonts w:ascii="Times New Roman" w:hAnsi="Times New Roman" w:cs="Times New Roman"/>
          <w:sz w:val="36"/>
          <w:szCs w:val="36"/>
        </w:rPr>
      </w:pPr>
      <w:r w:rsidRPr="00F970B9">
        <w:rPr>
          <w:rFonts w:ascii="Times New Roman" w:hAnsi="Times New Roman" w:cs="Times New Roman"/>
          <w:sz w:val="36"/>
          <w:szCs w:val="36"/>
        </w:rPr>
        <w:t>на 202</w:t>
      </w:r>
      <w:r>
        <w:rPr>
          <w:rFonts w:ascii="Times New Roman" w:hAnsi="Times New Roman" w:cs="Times New Roman"/>
          <w:sz w:val="36"/>
          <w:szCs w:val="36"/>
        </w:rPr>
        <w:t>4</w:t>
      </w:r>
      <w:r w:rsidRPr="00F970B9">
        <w:rPr>
          <w:rFonts w:ascii="Times New Roman" w:hAnsi="Times New Roman" w:cs="Times New Roman"/>
          <w:sz w:val="36"/>
          <w:szCs w:val="36"/>
        </w:rPr>
        <w:t xml:space="preserve"> – 202</w:t>
      </w:r>
      <w:r>
        <w:rPr>
          <w:rFonts w:ascii="Times New Roman" w:hAnsi="Times New Roman" w:cs="Times New Roman"/>
          <w:sz w:val="36"/>
          <w:szCs w:val="36"/>
        </w:rPr>
        <w:t>5</w:t>
      </w:r>
      <w:r w:rsidRPr="00F970B9">
        <w:rPr>
          <w:rFonts w:ascii="Times New Roman" w:hAnsi="Times New Roman" w:cs="Times New Roman"/>
          <w:sz w:val="36"/>
          <w:szCs w:val="36"/>
        </w:rPr>
        <w:t xml:space="preserve"> учебный год</w:t>
      </w:r>
      <w:r>
        <w:rPr>
          <w:rFonts w:ascii="Times New Roman" w:hAnsi="Times New Roman" w:cs="Times New Roman"/>
          <w:sz w:val="36"/>
          <w:szCs w:val="36"/>
        </w:rPr>
        <w:t>.</w:t>
      </w:r>
    </w:p>
    <w:p w:rsidR="00C8763B" w:rsidRDefault="00C8763B" w:rsidP="00C8763B">
      <w:pPr>
        <w:tabs>
          <w:tab w:val="left" w:pos="3396"/>
        </w:tabs>
        <w:jc w:val="center"/>
        <w:rPr>
          <w:rFonts w:ascii="Times New Roman" w:hAnsi="Times New Roman" w:cs="Times New Roman"/>
          <w:sz w:val="36"/>
          <w:szCs w:val="36"/>
        </w:rPr>
      </w:pPr>
    </w:p>
    <w:p w:rsidR="00C8763B" w:rsidRDefault="00C8763B" w:rsidP="00C8763B">
      <w:pPr>
        <w:tabs>
          <w:tab w:val="left" w:pos="3396"/>
        </w:tabs>
        <w:jc w:val="center"/>
        <w:rPr>
          <w:rFonts w:ascii="Times New Roman" w:hAnsi="Times New Roman" w:cs="Times New Roman"/>
          <w:sz w:val="36"/>
          <w:szCs w:val="36"/>
        </w:rPr>
      </w:pPr>
    </w:p>
    <w:p w:rsidR="00C8763B" w:rsidRDefault="00C8763B" w:rsidP="00C8763B">
      <w:pPr>
        <w:tabs>
          <w:tab w:val="left" w:pos="3396"/>
        </w:tabs>
        <w:jc w:val="center"/>
        <w:rPr>
          <w:rFonts w:ascii="Times New Roman" w:hAnsi="Times New Roman" w:cs="Times New Roman"/>
          <w:sz w:val="36"/>
          <w:szCs w:val="36"/>
        </w:rPr>
      </w:pPr>
    </w:p>
    <w:p w:rsidR="00C8763B" w:rsidRDefault="00C8763B" w:rsidP="00C8763B">
      <w:pPr>
        <w:tabs>
          <w:tab w:val="left" w:pos="3396"/>
        </w:tabs>
        <w:jc w:val="center"/>
        <w:rPr>
          <w:rFonts w:ascii="Times New Roman" w:hAnsi="Times New Roman" w:cs="Times New Roman"/>
          <w:sz w:val="36"/>
          <w:szCs w:val="36"/>
        </w:rPr>
      </w:pPr>
    </w:p>
    <w:p w:rsidR="00C8763B" w:rsidRDefault="00C8763B" w:rsidP="00C8763B">
      <w:pPr>
        <w:tabs>
          <w:tab w:val="left" w:pos="3396"/>
        </w:tabs>
        <w:jc w:val="center"/>
        <w:rPr>
          <w:rFonts w:ascii="Times New Roman" w:hAnsi="Times New Roman" w:cs="Times New Roman"/>
          <w:sz w:val="36"/>
          <w:szCs w:val="36"/>
        </w:rPr>
      </w:pPr>
    </w:p>
    <w:p w:rsidR="00C8763B" w:rsidRDefault="00C8763B" w:rsidP="00C8763B">
      <w:pPr>
        <w:tabs>
          <w:tab w:val="left" w:pos="3396"/>
        </w:tabs>
        <w:jc w:val="center"/>
        <w:rPr>
          <w:rFonts w:ascii="Times New Roman" w:hAnsi="Times New Roman" w:cs="Times New Roman"/>
          <w:sz w:val="36"/>
          <w:szCs w:val="36"/>
        </w:rPr>
      </w:pPr>
    </w:p>
    <w:p w:rsidR="00C8763B" w:rsidRDefault="00C8763B" w:rsidP="00C8763B">
      <w:pPr>
        <w:tabs>
          <w:tab w:val="left" w:pos="3396"/>
        </w:tabs>
        <w:spacing w:after="0" w:line="240" w:lineRule="auto"/>
        <w:rPr>
          <w:rFonts w:ascii="Times New Roman" w:hAnsi="Times New Roman" w:cs="Times New Roman"/>
          <w:sz w:val="28"/>
          <w:szCs w:val="28"/>
        </w:rPr>
      </w:pPr>
    </w:p>
    <w:p w:rsidR="00C8763B" w:rsidRDefault="00C8763B" w:rsidP="00C8763B">
      <w:pPr>
        <w:tabs>
          <w:tab w:val="left" w:pos="3396"/>
        </w:tabs>
        <w:spacing w:after="0" w:line="240" w:lineRule="auto"/>
        <w:rPr>
          <w:rFonts w:ascii="Times New Roman" w:hAnsi="Times New Roman" w:cs="Times New Roman"/>
          <w:sz w:val="28"/>
          <w:szCs w:val="28"/>
        </w:rPr>
      </w:pPr>
    </w:p>
    <w:p w:rsidR="00C8763B" w:rsidRDefault="00C8763B" w:rsidP="00C8763B">
      <w:pPr>
        <w:tabs>
          <w:tab w:val="left" w:pos="3396"/>
        </w:tabs>
        <w:spacing w:after="0" w:line="240" w:lineRule="auto"/>
        <w:rPr>
          <w:rFonts w:ascii="Times New Roman" w:hAnsi="Times New Roman" w:cs="Times New Roman"/>
          <w:sz w:val="28"/>
          <w:szCs w:val="28"/>
        </w:rPr>
      </w:pPr>
    </w:p>
    <w:p w:rsidR="00C8763B" w:rsidRDefault="00C8763B" w:rsidP="00C8763B">
      <w:pPr>
        <w:tabs>
          <w:tab w:val="left" w:pos="3396"/>
        </w:tabs>
        <w:spacing w:after="0" w:line="240" w:lineRule="auto"/>
        <w:jc w:val="center"/>
        <w:rPr>
          <w:rFonts w:ascii="Times New Roman" w:hAnsi="Times New Roman" w:cs="Times New Roman"/>
          <w:sz w:val="28"/>
          <w:szCs w:val="28"/>
        </w:rPr>
      </w:pPr>
    </w:p>
    <w:p w:rsidR="00C8763B" w:rsidRPr="00CE3CD5" w:rsidRDefault="00C8763B" w:rsidP="00C8763B">
      <w:pPr>
        <w:tabs>
          <w:tab w:val="left" w:pos="3396"/>
        </w:tabs>
        <w:spacing w:after="0" w:line="240" w:lineRule="auto"/>
        <w:jc w:val="center"/>
        <w:rPr>
          <w:rFonts w:ascii="Times New Roman" w:hAnsi="Times New Roman" w:cs="Times New Roman"/>
          <w:sz w:val="28"/>
          <w:szCs w:val="28"/>
        </w:rPr>
      </w:pPr>
      <w:r w:rsidRPr="00CE3CD5">
        <w:rPr>
          <w:rFonts w:ascii="Times New Roman" w:hAnsi="Times New Roman" w:cs="Times New Roman"/>
          <w:sz w:val="28"/>
          <w:szCs w:val="28"/>
        </w:rPr>
        <w:t xml:space="preserve">с. Зареченка </w:t>
      </w:r>
    </w:p>
    <w:p w:rsidR="00C8763B" w:rsidRPr="00C8763B" w:rsidRDefault="00C8763B" w:rsidP="00C8763B">
      <w:pPr>
        <w:tabs>
          <w:tab w:val="left" w:pos="339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2024г</w:t>
      </w:r>
    </w:p>
    <w:p w:rsidR="00417E96" w:rsidRDefault="00417E96" w:rsidP="00417E96">
      <w:pPr>
        <w:spacing w:after="0"/>
        <w:jc w:val="center"/>
        <w:rPr>
          <w:rFonts w:hAnsi="Times New Roman" w:cs="Times New Roman"/>
          <w:b/>
          <w:bCs/>
          <w:color w:val="000000"/>
          <w:sz w:val="24"/>
          <w:szCs w:val="24"/>
        </w:rPr>
      </w:pPr>
      <w:r>
        <w:rPr>
          <w:rFonts w:hAnsi="Times New Roman" w:cs="Times New Roman"/>
          <w:b/>
          <w:bCs/>
          <w:color w:val="000000"/>
          <w:sz w:val="24"/>
          <w:szCs w:val="24"/>
        </w:rPr>
        <w:lastRenderedPageBreak/>
        <w:t>Учебный</w:t>
      </w:r>
      <w:r>
        <w:rPr>
          <w:rFonts w:hAnsi="Times New Roman" w:cs="Times New Roman"/>
          <w:b/>
          <w:bCs/>
          <w:color w:val="000000"/>
          <w:sz w:val="24"/>
          <w:szCs w:val="24"/>
        </w:rPr>
        <w:t xml:space="preserve"> </w:t>
      </w:r>
      <w:r>
        <w:rPr>
          <w:rFonts w:hAnsi="Times New Roman" w:cs="Times New Roman"/>
          <w:b/>
          <w:bCs/>
          <w:color w:val="000000"/>
          <w:sz w:val="24"/>
          <w:szCs w:val="24"/>
        </w:rPr>
        <w:t>план</w:t>
      </w:r>
      <w:r>
        <w:rPr>
          <w:rFonts w:hAnsi="Times New Roman" w:cs="Times New Roman"/>
          <w:b/>
          <w:bCs/>
          <w:color w:val="000000"/>
          <w:sz w:val="24"/>
          <w:szCs w:val="24"/>
        </w:rPr>
        <w:t xml:space="preserve"> </w:t>
      </w:r>
      <w:r>
        <w:rPr>
          <w:rFonts w:hAnsi="Times New Roman" w:cs="Times New Roman"/>
          <w:b/>
          <w:bCs/>
          <w:color w:val="000000"/>
          <w:sz w:val="24"/>
          <w:szCs w:val="24"/>
        </w:rPr>
        <w:t>начального</w:t>
      </w:r>
      <w:r>
        <w:rPr>
          <w:rFonts w:hAnsi="Times New Roman" w:cs="Times New Roman"/>
          <w:b/>
          <w:bCs/>
          <w:color w:val="000000"/>
          <w:sz w:val="24"/>
          <w:szCs w:val="24"/>
        </w:rPr>
        <w:t xml:space="preserve">  </w:t>
      </w:r>
      <w:r>
        <w:rPr>
          <w:rFonts w:hAnsi="Times New Roman" w:cs="Times New Roman"/>
          <w:b/>
          <w:bCs/>
          <w:color w:val="000000"/>
          <w:sz w:val="24"/>
          <w:szCs w:val="24"/>
        </w:rPr>
        <w:t>общего</w:t>
      </w:r>
      <w:r>
        <w:rPr>
          <w:rFonts w:hAnsi="Times New Roman" w:cs="Times New Roman"/>
          <w:b/>
          <w:bCs/>
          <w:color w:val="000000"/>
          <w:sz w:val="24"/>
          <w:szCs w:val="24"/>
        </w:rPr>
        <w:t xml:space="preserve"> </w:t>
      </w:r>
      <w:r>
        <w:rPr>
          <w:rFonts w:hAnsi="Times New Roman" w:cs="Times New Roman"/>
          <w:b/>
          <w:bCs/>
          <w:color w:val="000000"/>
          <w:sz w:val="24"/>
          <w:szCs w:val="24"/>
        </w:rPr>
        <w:t>образования</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ФГОС</w:t>
      </w:r>
      <w:r>
        <w:rPr>
          <w:rFonts w:hAnsi="Times New Roman" w:cs="Times New Roman"/>
          <w:b/>
          <w:bCs/>
          <w:color w:val="000000"/>
          <w:sz w:val="24"/>
          <w:szCs w:val="24"/>
        </w:rPr>
        <w:t xml:space="preserve"> </w:t>
      </w:r>
      <w:r>
        <w:rPr>
          <w:rFonts w:hAnsi="Times New Roman" w:cs="Times New Roman"/>
          <w:b/>
          <w:bCs/>
          <w:color w:val="000000"/>
          <w:sz w:val="24"/>
          <w:szCs w:val="24"/>
        </w:rPr>
        <w:t>третьего</w:t>
      </w:r>
      <w:r>
        <w:rPr>
          <w:rFonts w:hAnsi="Times New Roman" w:cs="Times New Roman"/>
          <w:b/>
          <w:bCs/>
          <w:color w:val="000000"/>
          <w:sz w:val="24"/>
          <w:szCs w:val="24"/>
        </w:rPr>
        <w:t xml:space="preserve">  </w:t>
      </w:r>
      <w:r>
        <w:rPr>
          <w:rFonts w:hAnsi="Times New Roman" w:cs="Times New Roman"/>
          <w:b/>
          <w:bCs/>
          <w:color w:val="000000"/>
          <w:sz w:val="24"/>
          <w:szCs w:val="24"/>
        </w:rPr>
        <w:t>поколения</w:t>
      </w:r>
      <w:r>
        <w:rPr>
          <w:rFonts w:hAnsi="Times New Roman" w:cs="Times New Roman"/>
          <w:b/>
          <w:bCs/>
          <w:color w:val="000000"/>
          <w:sz w:val="24"/>
          <w:szCs w:val="24"/>
        </w:rPr>
        <w:t xml:space="preserve"> </w:t>
      </w:r>
    </w:p>
    <w:p w:rsidR="00417E96" w:rsidRDefault="00417E96" w:rsidP="00417E96">
      <w:pPr>
        <w:spacing w:after="0"/>
        <w:jc w:val="center"/>
        <w:rPr>
          <w:rFonts w:hAnsi="Times New Roman" w:cs="Times New Roman"/>
          <w:b/>
          <w:bCs/>
          <w:color w:val="000000"/>
          <w:sz w:val="24"/>
          <w:szCs w:val="24"/>
        </w:rPr>
      </w:pPr>
      <w:r>
        <w:rPr>
          <w:rFonts w:hAnsi="Times New Roman" w:cs="Times New Roman"/>
          <w:b/>
          <w:bCs/>
          <w:color w:val="000000"/>
          <w:sz w:val="24"/>
          <w:szCs w:val="24"/>
        </w:rPr>
        <w:t>при</w:t>
      </w:r>
      <w:r>
        <w:rPr>
          <w:rFonts w:hAnsi="Times New Roman" w:cs="Times New Roman"/>
          <w:b/>
          <w:bCs/>
          <w:color w:val="000000"/>
          <w:sz w:val="24"/>
          <w:szCs w:val="24"/>
        </w:rPr>
        <w:t xml:space="preserve"> </w:t>
      </w:r>
      <w:r>
        <w:rPr>
          <w:rFonts w:hAnsi="Times New Roman" w:cs="Times New Roman"/>
          <w:b/>
          <w:bCs/>
          <w:color w:val="000000"/>
          <w:sz w:val="24"/>
          <w:szCs w:val="24"/>
        </w:rPr>
        <w:t>пятидневной</w:t>
      </w:r>
      <w:r>
        <w:rPr>
          <w:rFonts w:hAnsi="Times New Roman" w:cs="Times New Roman"/>
          <w:b/>
          <w:bCs/>
          <w:color w:val="000000"/>
          <w:sz w:val="24"/>
          <w:szCs w:val="24"/>
        </w:rPr>
        <w:t xml:space="preserve"> </w:t>
      </w:r>
      <w:r>
        <w:rPr>
          <w:rFonts w:hAnsi="Times New Roman" w:cs="Times New Roman"/>
          <w:b/>
          <w:bCs/>
          <w:color w:val="000000"/>
          <w:sz w:val="24"/>
          <w:szCs w:val="24"/>
        </w:rPr>
        <w:t>учебной</w:t>
      </w:r>
      <w:r>
        <w:rPr>
          <w:rFonts w:hAnsi="Times New Roman" w:cs="Times New Roman"/>
          <w:b/>
          <w:bCs/>
          <w:color w:val="000000"/>
          <w:sz w:val="24"/>
          <w:szCs w:val="24"/>
        </w:rPr>
        <w:t xml:space="preserve"> </w:t>
      </w:r>
      <w:r>
        <w:rPr>
          <w:rFonts w:hAnsi="Times New Roman" w:cs="Times New Roman"/>
          <w:b/>
          <w:bCs/>
          <w:color w:val="000000"/>
          <w:sz w:val="24"/>
          <w:szCs w:val="24"/>
        </w:rPr>
        <w:t>неделе</w:t>
      </w:r>
    </w:p>
    <w:p w:rsidR="00417E96" w:rsidRDefault="00417E96" w:rsidP="00417E96">
      <w:pPr>
        <w:spacing w:after="0"/>
        <w:jc w:val="center"/>
        <w:rPr>
          <w:rFonts w:hAnsi="Times New Roman" w:cs="Times New Roman"/>
          <w:color w:val="000000"/>
          <w:sz w:val="24"/>
          <w:szCs w:val="24"/>
        </w:rPr>
      </w:pPr>
      <w:r>
        <w:rPr>
          <w:rFonts w:hAnsi="Times New Roman" w:cs="Times New Roman"/>
          <w:b/>
          <w:bCs/>
          <w:color w:val="000000"/>
          <w:sz w:val="24"/>
          <w:szCs w:val="24"/>
        </w:rPr>
        <w:t xml:space="preserve">2024/2025 </w:t>
      </w:r>
      <w:r>
        <w:rPr>
          <w:rFonts w:hAnsi="Times New Roman" w:cs="Times New Roman"/>
          <w:b/>
          <w:bCs/>
          <w:color w:val="000000"/>
          <w:sz w:val="24"/>
          <w:szCs w:val="24"/>
        </w:rPr>
        <w:t>учебный</w:t>
      </w:r>
      <w:r>
        <w:rPr>
          <w:rFonts w:hAnsi="Times New Roman" w:cs="Times New Roman"/>
          <w:b/>
          <w:bCs/>
          <w:color w:val="000000"/>
          <w:sz w:val="24"/>
          <w:szCs w:val="24"/>
        </w:rPr>
        <w:t xml:space="preserve"> </w:t>
      </w:r>
      <w:r>
        <w:rPr>
          <w:rFonts w:hAnsi="Times New Roman" w:cs="Times New Roman"/>
          <w:b/>
          <w:bCs/>
          <w:color w:val="000000"/>
          <w:sz w:val="24"/>
          <w:szCs w:val="24"/>
        </w:rPr>
        <w:t>год</w:t>
      </w:r>
    </w:p>
    <w:p w:rsidR="00863660" w:rsidRDefault="00863660" w:rsidP="00863660">
      <w:pPr>
        <w:rPr>
          <w:rFonts w:hAnsi="Times New Roman" w:cs="Times New Roman"/>
          <w:color w:val="000000"/>
          <w:sz w:val="24"/>
          <w:szCs w:val="24"/>
        </w:rPr>
      </w:pPr>
      <w:r>
        <w:rPr>
          <w:rFonts w:hAnsi="Times New Roman" w:cs="Times New Roman"/>
          <w:color w:val="000000"/>
          <w:sz w:val="24"/>
          <w:szCs w:val="24"/>
        </w:rPr>
        <w:t>Учебный</w:t>
      </w:r>
      <w:r>
        <w:rPr>
          <w:rFonts w:hAnsi="Times New Roman" w:cs="Times New Roman"/>
          <w:color w:val="000000"/>
          <w:sz w:val="24"/>
          <w:szCs w:val="24"/>
        </w:rPr>
        <w:t xml:space="preserve"> </w:t>
      </w:r>
      <w:r>
        <w:rPr>
          <w:rFonts w:hAnsi="Times New Roman" w:cs="Times New Roman"/>
          <w:color w:val="000000"/>
          <w:sz w:val="24"/>
          <w:szCs w:val="24"/>
        </w:rPr>
        <w:t>план —</w:t>
      </w:r>
      <w:r>
        <w:rPr>
          <w:rFonts w:hAnsi="Times New Roman" w:cs="Times New Roman"/>
          <w:color w:val="000000"/>
          <w:sz w:val="24"/>
          <w:szCs w:val="24"/>
        </w:rPr>
        <w:t xml:space="preserve"> </w:t>
      </w:r>
      <w:r>
        <w:rPr>
          <w:rFonts w:hAnsi="Times New Roman" w:cs="Times New Roman"/>
          <w:color w:val="000000"/>
          <w:sz w:val="24"/>
          <w:szCs w:val="24"/>
        </w:rPr>
        <w:t>нормативный</w:t>
      </w:r>
      <w:r>
        <w:rPr>
          <w:rFonts w:hAnsi="Times New Roman" w:cs="Times New Roman"/>
          <w:color w:val="000000"/>
          <w:sz w:val="24"/>
          <w:szCs w:val="24"/>
        </w:rPr>
        <w:t xml:space="preserve"> </w:t>
      </w:r>
      <w:r>
        <w:rPr>
          <w:rFonts w:hAnsi="Times New Roman" w:cs="Times New Roman"/>
          <w:color w:val="000000"/>
          <w:sz w:val="24"/>
          <w:szCs w:val="24"/>
        </w:rPr>
        <w:t>документ</w:t>
      </w:r>
      <w:r>
        <w:rPr>
          <w:rFonts w:hAnsi="Times New Roman" w:cs="Times New Roman"/>
          <w:color w:val="000000"/>
          <w:sz w:val="24"/>
          <w:szCs w:val="24"/>
        </w:rPr>
        <w:t xml:space="preserve">, </w:t>
      </w:r>
      <w:r>
        <w:rPr>
          <w:rFonts w:hAnsi="Times New Roman" w:cs="Times New Roman"/>
          <w:color w:val="000000"/>
          <w:sz w:val="24"/>
          <w:szCs w:val="24"/>
        </w:rPr>
        <w:t>который</w:t>
      </w:r>
      <w:r>
        <w:rPr>
          <w:rFonts w:hAnsi="Times New Roman" w:cs="Times New Roman"/>
          <w:color w:val="000000"/>
          <w:sz w:val="24"/>
          <w:szCs w:val="24"/>
        </w:rPr>
        <w:t xml:space="preserve"> </w:t>
      </w:r>
      <w:r>
        <w:rPr>
          <w:rFonts w:hAnsi="Times New Roman" w:cs="Times New Roman"/>
          <w:color w:val="000000"/>
          <w:sz w:val="24"/>
          <w:szCs w:val="24"/>
        </w:rPr>
        <w:t>определяет</w:t>
      </w:r>
      <w:r>
        <w:rPr>
          <w:rFonts w:hAnsi="Times New Roman" w:cs="Times New Roman"/>
          <w:color w:val="000000"/>
          <w:sz w:val="24"/>
          <w:szCs w:val="24"/>
        </w:rPr>
        <w:t xml:space="preserve"> </w:t>
      </w:r>
      <w:r>
        <w:rPr>
          <w:rFonts w:hAnsi="Times New Roman" w:cs="Times New Roman"/>
          <w:color w:val="000000"/>
          <w:sz w:val="24"/>
          <w:szCs w:val="24"/>
        </w:rPr>
        <w:t>перечень</w:t>
      </w:r>
      <w:r>
        <w:rPr>
          <w:rFonts w:hAnsi="Times New Roman" w:cs="Times New Roman"/>
          <w:color w:val="000000"/>
          <w:sz w:val="24"/>
          <w:szCs w:val="24"/>
        </w:rPr>
        <w:t xml:space="preserve">, </w:t>
      </w:r>
      <w:r>
        <w:rPr>
          <w:rFonts w:hAnsi="Times New Roman" w:cs="Times New Roman"/>
          <w:color w:val="000000"/>
          <w:sz w:val="24"/>
          <w:szCs w:val="24"/>
        </w:rPr>
        <w:t>трудоемкость</w:t>
      </w:r>
      <w:r>
        <w:rPr>
          <w:rFonts w:hAnsi="Times New Roman" w:cs="Times New Roman"/>
          <w:color w:val="000000"/>
          <w:sz w:val="24"/>
          <w:szCs w:val="24"/>
        </w:rPr>
        <w:t xml:space="preserve">, </w:t>
      </w:r>
      <w:r>
        <w:rPr>
          <w:rFonts w:hAnsi="Times New Roman" w:cs="Times New Roman"/>
          <w:color w:val="000000"/>
          <w:sz w:val="24"/>
          <w:szCs w:val="24"/>
        </w:rPr>
        <w:t>последовательность</w:t>
      </w:r>
      <w:r>
        <w:rPr>
          <w:rFonts w:hAnsi="Times New Roman" w:cs="Times New Roman"/>
          <w:color w:val="000000"/>
          <w:sz w:val="24"/>
          <w:szCs w:val="24"/>
        </w:rPr>
        <w:t xml:space="preserve"> </w:t>
      </w:r>
      <w:r>
        <w:rPr>
          <w:rFonts w:hAnsi="Times New Roman" w:cs="Times New Roman"/>
          <w:color w:val="000000"/>
          <w:sz w:val="24"/>
          <w:szCs w:val="24"/>
        </w:rPr>
        <w:t>и распределение</w:t>
      </w:r>
      <w:r>
        <w:rPr>
          <w:rFonts w:hAnsi="Times New Roman" w:cs="Times New Roman"/>
          <w:color w:val="000000"/>
          <w:sz w:val="24"/>
          <w:szCs w:val="24"/>
        </w:rPr>
        <w:t xml:space="preserve"> </w:t>
      </w:r>
      <w:r>
        <w:rPr>
          <w:rFonts w:hAnsi="Times New Roman" w:cs="Times New Roman"/>
          <w:color w:val="000000"/>
          <w:sz w:val="24"/>
          <w:szCs w:val="24"/>
        </w:rPr>
        <w:t>по периодам</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учебных</w:t>
      </w:r>
      <w:r>
        <w:rPr>
          <w:rFonts w:hAnsi="Times New Roman" w:cs="Times New Roman"/>
          <w:color w:val="000000"/>
          <w:sz w:val="24"/>
          <w:szCs w:val="24"/>
        </w:rPr>
        <w:t xml:space="preserve"> </w:t>
      </w:r>
      <w:r>
        <w:rPr>
          <w:rFonts w:hAnsi="Times New Roman" w:cs="Times New Roman"/>
          <w:color w:val="000000"/>
          <w:sz w:val="24"/>
          <w:szCs w:val="24"/>
        </w:rPr>
        <w:t>предметов</w:t>
      </w:r>
      <w:r>
        <w:rPr>
          <w:rFonts w:hAnsi="Times New Roman" w:cs="Times New Roman"/>
          <w:color w:val="000000"/>
          <w:sz w:val="24"/>
          <w:szCs w:val="24"/>
        </w:rPr>
        <w:t xml:space="preserve">, </w:t>
      </w:r>
      <w:r>
        <w:rPr>
          <w:rFonts w:hAnsi="Times New Roman" w:cs="Times New Roman"/>
          <w:color w:val="000000"/>
          <w:sz w:val="24"/>
          <w:szCs w:val="24"/>
        </w:rPr>
        <w:t>курсов</w:t>
      </w:r>
      <w:r>
        <w:rPr>
          <w:rFonts w:hAnsi="Times New Roman" w:cs="Times New Roman"/>
          <w:color w:val="000000"/>
          <w:sz w:val="24"/>
          <w:szCs w:val="24"/>
        </w:rPr>
        <w:t xml:space="preserve">, </w:t>
      </w:r>
      <w:r>
        <w:rPr>
          <w:rFonts w:hAnsi="Times New Roman" w:cs="Times New Roman"/>
          <w:color w:val="000000"/>
          <w:sz w:val="24"/>
          <w:szCs w:val="24"/>
        </w:rPr>
        <w:t>дисциплин</w:t>
      </w:r>
      <w:r>
        <w:rPr>
          <w:rFonts w:hAnsi="Times New Roman" w:cs="Times New Roman"/>
          <w:color w:val="000000"/>
          <w:sz w:val="24"/>
          <w:szCs w:val="24"/>
        </w:rPr>
        <w:t xml:space="preserve"> (</w:t>
      </w:r>
      <w:r>
        <w:rPr>
          <w:rFonts w:hAnsi="Times New Roman" w:cs="Times New Roman"/>
          <w:color w:val="000000"/>
          <w:sz w:val="24"/>
          <w:szCs w:val="24"/>
        </w:rPr>
        <w:t>модулей</w:t>
      </w:r>
      <w:r>
        <w:rPr>
          <w:rFonts w:hAnsi="Times New Roman" w:cs="Times New Roman"/>
          <w:color w:val="000000"/>
          <w:sz w:val="24"/>
          <w:szCs w:val="24"/>
        </w:rPr>
        <w:t xml:space="preserve">), </w:t>
      </w:r>
      <w:r>
        <w:rPr>
          <w:rFonts w:hAnsi="Times New Roman" w:cs="Times New Roman"/>
          <w:color w:val="000000"/>
          <w:sz w:val="24"/>
          <w:szCs w:val="24"/>
        </w:rPr>
        <w:t>формы</w:t>
      </w:r>
      <w:r>
        <w:rPr>
          <w:rFonts w:hAnsi="Times New Roman" w:cs="Times New Roman"/>
          <w:color w:val="000000"/>
          <w:sz w:val="24"/>
          <w:szCs w:val="24"/>
        </w:rPr>
        <w:t xml:space="preserve"> </w:t>
      </w:r>
      <w:r>
        <w:rPr>
          <w:rFonts w:hAnsi="Times New Roman" w:cs="Times New Roman"/>
          <w:color w:val="000000"/>
          <w:sz w:val="24"/>
          <w:szCs w:val="24"/>
        </w:rPr>
        <w:t>промежуточной</w:t>
      </w:r>
      <w:r>
        <w:rPr>
          <w:rFonts w:hAnsi="Times New Roman" w:cs="Times New Roman"/>
          <w:color w:val="000000"/>
          <w:sz w:val="24"/>
          <w:szCs w:val="24"/>
        </w:rPr>
        <w:t xml:space="preserve"> </w:t>
      </w:r>
      <w:r>
        <w:rPr>
          <w:rFonts w:hAnsi="Times New Roman" w:cs="Times New Roman"/>
          <w:color w:val="000000"/>
          <w:sz w:val="24"/>
          <w:szCs w:val="24"/>
        </w:rPr>
        <w:t>аттестации</w:t>
      </w:r>
      <w:r>
        <w:rPr>
          <w:rFonts w:hAnsi="Times New Roman" w:cs="Times New Roman"/>
          <w:color w:val="000000"/>
          <w:sz w:val="24"/>
          <w:szCs w:val="24"/>
        </w:rPr>
        <w:t xml:space="preserve"> </w:t>
      </w:r>
      <w:r>
        <w:rPr>
          <w:rFonts w:hAnsi="Times New Roman" w:cs="Times New Roman"/>
          <w:color w:val="000000"/>
          <w:sz w:val="24"/>
          <w:szCs w:val="24"/>
        </w:rPr>
        <w:t>обучающихся</w:t>
      </w:r>
      <w:r>
        <w:rPr>
          <w:rFonts w:hAnsi="Times New Roman" w:cs="Times New Roman"/>
          <w:color w:val="000000"/>
          <w:sz w:val="24"/>
          <w:szCs w:val="24"/>
        </w:rPr>
        <w:t xml:space="preserve">. </w:t>
      </w:r>
      <w:r>
        <w:rPr>
          <w:rFonts w:hAnsi="Times New Roman" w:cs="Times New Roman"/>
          <w:color w:val="000000"/>
          <w:sz w:val="24"/>
          <w:szCs w:val="24"/>
        </w:rPr>
        <w:t>Учебный</w:t>
      </w:r>
      <w:r>
        <w:rPr>
          <w:rFonts w:hAnsi="Times New Roman" w:cs="Times New Roman"/>
          <w:color w:val="000000"/>
          <w:sz w:val="24"/>
          <w:szCs w:val="24"/>
        </w:rPr>
        <w:t xml:space="preserve"> </w:t>
      </w:r>
      <w:r>
        <w:rPr>
          <w:rFonts w:hAnsi="Times New Roman" w:cs="Times New Roman"/>
          <w:color w:val="000000"/>
          <w:sz w:val="24"/>
          <w:szCs w:val="24"/>
        </w:rPr>
        <w:t>план</w:t>
      </w:r>
      <w:r>
        <w:rPr>
          <w:rFonts w:hAnsi="Times New Roman" w:cs="Times New Roman"/>
          <w:color w:val="000000"/>
          <w:sz w:val="24"/>
          <w:szCs w:val="24"/>
        </w:rPr>
        <w:t xml:space="preserve"> </w:t>
      </w:r>
      <w:r>
        <w:rPr>
          <w:rFonts w:hAnsi="Times New Roman" w:cs="Times New Roman"/>
          <w:color w:val="000000"/>
          <w:sz w:val="24"/>
          <w:szCs w:val="24"/>
        </w:rPr>
        <w:t>составлен</w:t>
      </w:r>
      <w:r>
        <w:rPr>
          <w:rFonts w:hAnsi="Times New Roman" w:cs="Times New Roman"/>
          <w:color w:val="000000"/>
          <w:sz w:val="24"/>
          <w:szCs w:val="24"/>
        </w:rPr>
        <w:t xml:space="preserve"> </w:t>
      </w:r>
      <w:r>
        <w:rPr>
          <w:rFonts w:hAnsi="Times New Roman" w:cs="Times New Roman"/>
          <w:color w:val="000000"/>
          <w:sz w:val="24"/>
          <w:szCs w:val="24"/>
        </w:rPr>
        <w:t>на основе</w:t>
      </w:r>
      <w:r>
        <w:rPr>
          <w:rFonts w:hAnsi="Times New Roman" w:cs="Times New Roman"/>
          <w:color w:val="000000"/>
          <w:sz w:val="24"/>
          <w:szCs w:val="24"/>
        </w:rPr>
        <w:t xml:space="preserve"> </w:t>
      </w:r>
      <w:r>
        <w:rPr>
          <w:rFonts w:hAnsi="Times New Roman" w:cs="Times New Roman"/>
          <w:color w:val="000000"/>
          <w:sz w:val="24"/>
          <w:szCs w:val="24"/>
        </w:rPr>
        <w:t>следующих</w:t>
      </w:r>
      <w:r>
        <w:rPr>
          <w:rFonts w:hAnsi="Times New Roman" w:cs="Times New Roman"/>
          <w:color w:val="000000"/>
          <w:sz w:val="24"/>
          <w:szCs w:val="24"/>
        </w:rPr>
        <w:t xml:space="preserve"> </w:t>
      </w:r>
      <w:r>
        <w:rPr>
          <w:rFonts w:hAnsi="Times New Roman" w:cs="Times New Roman"/>
          <w:color w:val="000000"/>
          <w:sz w:val="24"/>
          <w:szCs w:val="24"/>
        </w:rPr>
        <w:t>документов</w:t>
      </w:r>
      <w:r>
        <w:rPr>
          <w:rFonts w:hAnsi="Times New Roman" w:cs="Times New Roman"/>
          <w:color w:val="000000"/>
          <w:sz w:val="24"/>
          <w:szCs w:val="24"/>
        </w:rPr>
        <w:t>:</w:t>
      </w:r>
    </w:p>
    <w:p w:rsidR="00863660" w:rsidRDefault="00863660" w:rsidP="0086366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Федеральный</w:t>
      </w:r>
      <w:r>
        <w:rPr>
          <w:rFonts w:hAnsi="Times New Roman" w:cs="Times New Roman"/>
          <w:color w:val="000000"/>
          <w:sz w:val="24"/>
          <w:szCs w:val="24"/>
        </w:rPr>
        <w:t xml:space="preserve"> </w:t>
      </w:r>
      <w:r>
        <w:rPr>
          <w:rFonts w:hAnsi="Times New Roman" w:cs="Times New Roman"/>
          <w:color w:val="000000"/>
          <w:sz w:val="24"/>
          <w:szCs w:val="24"/>
        </w:rPr>
        <w:t>закон</w:t>
      </w:r>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29.12.2012 </w:t>
      </w:r>
      <w:r>
        <w:rPr>
          <w:rFonts w:hAnsi="Times New Roman" w:cs="Times New Roman"/>
          <w:color w:val="000000"/>
          <w:sz w:val="24"/>
          <w:szCs w:val="24"/>
        </w:rPr>
        <w:t>№ </w:t>
      </w:r>
      <w:r>
        <w:rPr>
          <w:rFonts w:hAnsi="Times New Roman" w:cs="Times New Roman"/>
          <w:color w:val="000000"/>
          <w:sz w:val="24"/>
          <w:szCs w:val="24"/>
        </w:rPr>
        <w:t>273-</w:t>
      </w:r>
      <w:r>
        <w:rPr>
          <w:rFonts w:hAnsi="Times New Roman" w:cs="Times New Roman"/>
          <w:color w:val="000000"/>
          <w:sz w:val="24"/>
          <w:szCs w:val="24"/>
        </w:rPr>
        <w:t>ФЗ</w:t>
      </w:r>
      <w:r>
        <w:rPr>
          <w:rFonts w:hAnsi="Times New Roman" w:cs="Times New Roman"/>
          <w:color w:val="000000"/>
          <w:sz w:val="24"/>
          <w:szCs w:val="24"/>
        </w:rPr>
        <w:t xml:space="preserve"> </w:t>
      </w:r>
      <w:r>
        <w:rPr>
          <w:rFonts w:hAnsi="Times New Roman" w:cs="Times New Roman"/>
          <w:color w:val="000000"/>
          <w:sz w:val="24"/>
          <w:szCs w:val="24"/>
        </w:rPr>
        <w:t>«Об образовании</w:t>
      </w:r>
      <w:r>
        <w:rPr>
          <w:rFonts w:hAnsi="Times New Roman" w:cs="Times New Roman"/>
          <w:color w:val="000000"/>
          <w:sz w:val="24"/>
          <w:szCs w:val="24"/>
        </w:rPr>
        <w:t xml:space="preserve"> </w:t>
      </w:r>
      <w:r>
        <w:rPr>
          <w:rFonts w:hAnsi="Times New Roman" w:cs="Times New Roman"/>
          <w:color w:val="000000"/>
          <w:sz w:val="24"/>
          <w:szCs w:val="24"/>
        </w:rPr>
        <w:t>в 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w:t>
      </w:r>
    </w:p>
    <w:p w:rsidR="00863660" w:rsidRDefault="00863660" w:rsidP="0086366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Федеральный</w:t>
      </w:r>
      <w:r>
        <w:rPr>
          <w:rFonts w:hAnsi="Times New Roman" w:cs="Times New Roman"/>
          <w:color w:val="000000"/>
          <w:sz w:val="24"/>
          <w:szCs w:val="24"/>
        </w:rPr>
        <w:t xml:space="preserve"> </w:t>
      </w:r>
      <w:r>
        <w:rPr>
          <w:rFonts w:hAnsi="Times New Roman" w:cs="Times New Roman"/>
          <w:color w:val="000000"/>
          <w:sz w:val="24"/>
          <w:szCs w:val="24"/>
        </w:rPr>
        <w:t>государственный</w:t>
      </w:r>
      <w:r>
        <w:rPr>
          <w:rFonts w:hAnsi="Times New Roman" w:cs="Times New Roman"/>
          <w:color w:val="000000"/>
          <w:sz w:val="24"/>
          <w:szCs w:val="24"/>
        </w:rPr>
        <w:t xml:space="preserve"> </w:t>
      </w:r>
      <w:r>
        <w:rPr>
          <w:rFonts w:hAnsi="Times New Roman" w:cs="Times New Roman"/>
          <w:color w:val="000000"/>
          <w:sz w:val="24"/>
          <w:szCs w:val="24"/>
        </w:rPr>
        <w:t>образовательный</w:t>
      </w:r>
      <w:r>
        <w:rPr>
          <w:rFonts w:hAnsi="Times New Roman" w:cs="Times New Roman"/>
          <w:color w:val="000000"/>
          <w:sz w:val="24"/>
          <w:szCs w:val="24"/>
        </w:rPr>
        <w:t xml:space="preserve"> </w:t>
      </w:r>
      <w:r>
        <w:rPr>
          <w:rFonts w:hAnsi="Times New Roman" w:cs="Times New Roman"/>
          <w:color w:val="000000"/>
          <w:sz w:val="24"/>
          <w:szCs w:val="24"/>
        </w:rPr>
        <w:t>стандарт</w:t>
      </w:r>
      <w:r>
        <w:rPr>
          <w:rFonts w:hAnsi="Times New Roman" w:cs="Times New Roman"/>
          <w:color w:val="000000"/>
          <w:sz w:val="24"/>
          <w:szCs w:val="24"/>
        </w:rPr>
        <w:t xml:space="preserve"> </w:t>
      </w:r>
      <w:r>
        <w:rPr>
          <w:rFonts w:hAnsi="Times New Roman" w:cs="Times New Roman"/>
          <w:color w:val="000000"/>
          <w:sz w:val="24"/>
          <w:szCs w:val="24"/>
        </w:rPr>
        <w:t>начального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образования</w:t>
      </w:r>
      <w:r>
        <w:rPr>
          <w:rFonts w:hAnsi="Times New Roman" w:cs="Times New Roman"/>
          <w:color w:val="000000"/>
          <w:sz w:val="24"/>
          <w:szCs w:val="24"/>
        </w:rPr>
        <w:t xml:space="preserve">, </w:t>
      </w:r>
      <w:r>
        <w:rPr>
          <w:rFonts w:hAnsi="Times New Roman" w:cs="Times New Roman"/>
          <w:color w:val="000000"/>
          <w:sz w:val="24"/>
          <w:szCs w:val="24"/>
        </w:rPr>
        <w:t>утвержденный</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proofErr w:type="spellStart"/>
      <w:r>
        <w:rPr>
          <w:rFonts w:hAnsi="Times New Roman" w:cs="Times New Roman"/>
          <w:color w:val="000000"/>
          <w:sz w:val="24"/>
          <w:szCs w:val="24"/>
        </w:rPr>
        <w:t>Минобрнауки</w:t>
      </w:r>
      <w:proofErr w:type="spellEnd"/>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06.10.2009 </w:t>
      </w:r>
      <w:r>
        <w:rPr>
          <w:rFonts w:hAnsi="Times New Roman" w:cs="Times New Roman"/>
          <w:color w:val="000000"/>
          <w:sz w:val="24"/>
          <w:szCs w:val="24"/>
        </w:rPr>
        <w:t>№ </w:t>
      </w:r>
      <w:r>
        <w:rPr>
          <w:rFonts w:hAnsi="Times New Roman" w:cs="Times New Roman"/>
          <w:color w:val="000000"/>
          <w:sz w:val="24"/>
          <w:szCs w:val="24"/>
        </w:rPr>
        <w:t>373.</w:t>
      </w:r>
    </w:p>
    <w:p w:rsidR="00863660" w:rsidRDefault="00863660" w:rsidP="0086366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Федеральная</w:t>
      </w:r>
      <w:r>
        <w:rPr>
          <w:rFonts w:hAnsi="Times New Roman" w:cs="Times New Roman"/>
          <w:color w:val="000000"/>
          <w:sz w:val="24"/>
          <w:szCs w:val="24"/>
        </w:rPr>
        <w:t xml:space="preserve"> </w:t>
      </w:r>
      <w:r>
        <w:rPr>
          <w:rFonts w:hAnsi="Times New Roman" w:cs="Times New Roman"/>
          <w:color w:val="000000"/>
          <w:sz w:val="24"/>
          <w:szCs w:val="24"/>
        </w:rPr>
        <w:t>образовательная</w:t>
      </w:r>
      <w:r>
        <w:rPr>
          <w:rFonts w:hAnsi="Times New Roman" w:cs="Times New Roman"/>
          <w:color w:val="000000"/>
          <w:sz w:val="24"/>
          <w:szCs w:val="24"/>
        </w:rPr>
        <w:t xml:space="preserve"> </w:t>
      </w:r>
      <w:r>
        <w:rPr>
          <w:rFonts w:hAnsi="Times New Roman" w:cs="Times New Roman"/>
          <w:color w:val="000000"/>
          <w:sz w:val="24"/>
          <w:szCs w:val="24"/>
        </w:rPr>
        <w:t>программа</w:t>
      </w:r>
      <w:r>
        <w:rPr>
          <w:rFonts w:hAnsi="Times New Roman" w:cs="Times New Roman"/>
          <w:color w:val="000000"/>
          <w:sz w:val="24"/>
          <w:szCs w:val="24"/>
        </w:rPr>
        <w:t xml:space="preserve"> </w:t>
      </w:r>
      <w:r>
        <w:rPr>
          <w:rFonts w:hAnsi="Times New Roman" w:cs="Times New Roman"/>
          <w:color w:val="000000"/>
          <w:sz w:val="24"/>
          <w:szCs w:val="24"/>
        </w:rPr>
        <w:t>начального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образования</w:t>
      </w:r>
      <w:r>
        <w:rPr>
          <w:rFonts w:hAnsi="Times New Roman" w:cs="Times New Roman"/>
          <w:color w:val="000000"/>
          <w:sz w:val="24"/>
          <w:szCs w:val="24"/>
        </w:rPr>
        <w:t xml:space="preserve">, </w:t>
      </w:r>
      <w:r>
        <w:rPr>
          <w:rFonts w:hAnsi="Times New Roman" w:cs="Times New Roman"/>
          <w:color w:val="000000"/>
          <w:sz w:val="24"/>
          <w:szCs w:val="24"/>
        </w:rPr>
        <w:t>утвержденная</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proofErr w:type="spellStart"/>
      <w:r>
        <w:rPr>
          <w:rFonts w:hAnsi="Times New Roman" w:cs="Times New Roman"/>
          <w:color w:val="000000"/>
          <w:sz w:val="24"/>
          <w:szCs w:val="24"/>
        </w:rPr>
        <w:t>Минпросвещения</w:t>
      </w:r>
      <w:proofErr w:type="spellEnd"/>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18.05.2023 </w:t>
      </w:r>
      <w:r>
        <w:rPr>
          <w:rFonts w:hAnsi="Times New Roman" w:cs="Times New Roman"/>
          <w:color w:val="000000"/>
          <w:sz w:val="24"/>
          <w:szCs w:val="24"/>
        </w:rPr>
        <w:t>№</w:t>
      </w:r>
      <w:r>
        <w:rPr>
          <w:rFonts w:hAnsi="Times New Roman" w:cs="Times New Roman"/>
          <w:color w:val="000000"/>
          <w:sz w:val="24"/>
          <w:szCs w:val="24"/>
        </w:rPr>
        <w:t xml:space="preserve"> 372.</w:t>
      </w:r>
    </w:p>
    <w:p w:rsidR="00863660" w:rsidRDefault="00863660" w:rsidP="0086366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СП </w:t>
      </w:r>
      <w:r>
        <w:rPr>
          <w:rFonts w:hAnsi="Times New Roman" w:cs="Times New Roman"/>
          <w:color w:val="000000"/>
          <w:sz w:val="24"/>
          <w:szCs w:val="24"/>
        </w:rPr>
        <w:t xml:space="preserve">2.4.3648-20 </w:t>
      </w:r>
      <w:r>
        <w:rPr>
          <w:rFonts w:hAnsi="Times New Roman" w:cs="Times New Roman"/>
          <w:color w:val="000000"/>
          <w:sz w:val="24"/>
          <w:szCs w:val="24"/>
        </w:rPr>
        <w:t>«Санитарно</w:t>
      </w:r>
      <w:r>
        <w:rPr>
          <w:rFonts w:hAnsi="Times New Roman" w:cs="Times New Roman"/>
          <w:color w:val="000000"/>
          <w:sz w:val="24"/>
          <w:szCs w:val="24"/>
        </w:rPr>
        <w:t>-</w:t>
      </w:r>
      <w:r>
        <w:rPr>
          <w:rFonts w:hAnsi="Times New Roman" w:cs="Times New Roman"/>
          <w:color w:val="000000"/>
          <w:sz w:val="24"/>
          <w:szCs w:val="24"/>
        </w:rPr>
        <w:t>эпидемиологические</w:t>
      </w:r>
      <w:r>
        <w:rPr>
          <w:rFonts w:hAnsi="Times New Roman" w:cs="Times New Roman"/>
          <w:color w:val="000000"/>
          <w:sz w:val="24"/>
          <w:szCs w:val="24"/>
        </w:rPr>
        <w:t xml:space="preserve"> </w:t>
      </w: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к организациям</w:t>
      </w:r>
      <w:r>
        <w:rPr>
          <w:rFonts w:hAnsi="Times New Roman" w:cs="Times New Roman"/>
          <w:color w:val="000000"/>
          <w:sz w:val="24"/>
          <w:szCs w:val="24"/>
        </w:rPr>
        <w:t xml:space="preserve"> </w:t>
      </w:r>
      <w:r>
        <w:rPr>
          <w:rFonts w:hAnsi="Times New Roman" w:cs="Times New Roman"/>
          <w:color w:val="000000"/>
          <w:sz w:val="24"/>
          <w:szCs w:val="24"/>
        </w:rPr>
        <w:t>воспитания</w:t>
      </w:r>
      <w:r>
        <w:rPr>
          <w:rFonts w:hAnsi="Times New Roman" w:cs="Times New Roman"/>
          <w:color w:val="000000"/>
          <w:sz w:val="24"/>
          <w:szCs w:val="24"/>
        </w:rPr>
        <w:t xml:space="preserve"> </w:t>
      </w:r>
      <w:r>
        <w:rPr>
          <w:rFonts w:hAnsi="Times New Roman" w:cs="Times New Roman"/>
          <w:color w:val="000000"/>
          <w:sz w:val="24"/>
          <w:szCs w:val="24"/>
        </w:rPr>
        <w:t>и обучения</w:t>
      </w:r>
      <w:r>
        <w:rPr>
          <w:rFonts w:hAnsi="Times New Roman" w:cs="Times New Roman"/>
          <w:color w:val="000000"/>
          <w:sz w:val="24"/>
          <w:szCs w:val="24"/>
        </w:rPr>
        <w:t xml:space="preserve">, </w:t>
      </w:r>
      <w:r>
        <w:rPr>
          <w:rFonts w:hAnsi="Times New Roman" w:cs="Times New Roman"/>
          <w:color w:val="000000"/>
          <w:sz w:val="24"/>
          <w:szCs w:val="24"/>
        </w:rPr>
        <w:t>отдыха</w:t>
      </w:r>
      <w:r>
        <w:rPr>
          <w:rFonts w:hAnsi="Times New Roman" w:cs="Times New Roman"/>
          <w:color w:val="000000"/>
          <w:sz w:val="24"/>
          <w:szCs w:val="24"/>
        </w:rPr>
        <w:t xml:space="preserve"> </w:t>
      </w:r>
      <w:r>
        <w:rPr>
          <w:rFonts w:hAnsi="Times New Roman" w:cs="Times New Roman"/>
          <w:color w:val="000000"/>
          <w:sz w:val="24"/>
          <w:szCs w:val="24"/>
        </w:rPr>
        <w:t>и оздоровления</w:t>
      </w:r>
      <w:r>
        <w:rPr>
          <w:rFonts w:hAnsi="Times New Roman" w:cs="Times New Roman"/>
          <w:color w:val="000000"/>
          <w:sz w:val="24"/>
          <w:szCs w:val="24"/>
        </w:rPr>
        <w:t xml:space="preserve"> </w:t>
      </w:r>
      <w:r>
        <w:rPr>
          <w:rFonts w:hAnsi="Times New Roman" w:cs="Times New Roman"/>
          <w:color w:val="000000"/>
          <w:sz w:val="24"/>
          <w:szCs w:val="24"/>
        </w:rPr>
        <w:t>детей</w:t>
      </w:r>
      <w:r>
        <w:rPr>
          <w:rFonts w:hAnsi="Times New Roman" w:cs="Times New Roman"/>
          <w:color w:val="000000"/>
          <w:sz w:val="24"/>
          <w:szCs w:val="24"/>
        </w:rPr>
        <w:t xml:space="preserve"> </w:t>
      </w:r>
      <w:r>
        <w:rPr>
          <w:rFonts w:hAnsi="Times New Roman" w:cs="Times New Roman"/>
          <w:color w:val="000000"/>
          <w:sz w:val="24"/>
          <w:szCs w:val="24"/>
        </w:rPr>
        <w:t>и молодежи»</w:t>
      </w:r>
      <w:r>
        <w:rPr>
          <w:rFonts w:hAnsi="Times New Roman" w:cs="Times New Roman"/>
          <w:color w:val="000000"/>
          <w:sz w:val="24"/>
          <w:szCs w:val="24"/>
        </w:rPr>
        <w:t xml:space="preserve">, </w:t>
      </w:r>
      <w:r>
        <w:rPr>
          <w:rFonts w:hAnsi="Times New Roman" w:cs="Times New Roman"/>
          <w:color w:val="000000"/>
          <w:sz w:val="24"/>
          <w:szCs w:val="24"/>
        </w:rPr>
        <w:t>утвержденные</w:t>
      </w:r>
      <w:r>
        <w:rPr>
          <w:rFonts w:hAnsi="Times New Roman" w:cs="Times New Roman"/>
          <w:color w:val="000000"/>
          <w:sz w:val="24"/>
          <w:szCs w:val="24"/>
        </w:rPr>
        <w:t xml:space="preserve"> </w:t>
      </w:r>
      <w:r>
        <w:rPr>
          <w:rFonts w:hAnsi="Times New Roman" w:cs="Times New Roman"/>
          <w:color w:val="000000"/>
          <w:sz w:val="24"/>
          <w:szCs w:val="24"/>
        </w:rPr>
        <w:t>постановлением</w:t>
      </w:r>
      <w:r>
        <w:rPr>
          <w:rFonts w:hAnsi="Times New Roman" w:cs="Times New Roman"/>
          <w:color w:val="000000"/>
          <w:sz w:val="24"/>
          <w:szCs w:val="24"/>
        </w:rPr>
        <w:t xml:space="preserve"> </w:t>
      </w:r>
      <w:r>
        <w:rPr>
          <w:rFonts w:hAnsi="Times New Roman" w:cs="Times New Roman"/>
          <w:color w:val="000000"/>
          <w:sz w:val="24"/>
          <w:szCs w:val="24"/>
        </w:rPr>
        <w:t>главного</w:t>
      </w:r>
      <w:r>
        <w:rPr>
          <w:rFonts w:hAnsi="Times New Roman" w:cs="Times New Roman"/>
          <w:color w:val="000000"/>
          <w:sz w:val="24"/>
          <w:szCs w:val="24"/>
        </w:rPr>
        <w:t xml:space="preserve"> </w:t>
      </w:r>
      <w:r>
        <w:rPr>
          <w:rFonts w:hAnsi="Times New Roman" w:cs="Times New Roman"/>
          <w:color w:val="000000"/>
          <w:sz w:val="24"/>
          <w:szCs w:val="24"/>
        </w:rPr>
        <w:t>государственного</w:t>
      </w:r>
      <w:r>
        <w:rPr>
          <w:rFonts w:hAnsi="Times New Roman" w:cs="Times New Roman"/>
          <w:color w:val="000000"/>
          <w:sz w:val="24"/>
          <w:szCs w:val="24"/>
        </w:rPr>
        <w:t xml:space="preserve"> </w:t>
      </w:r>
      <w:r>
        <w:rPr>
          <w:rFonts w:hAnsi="Times New Roman" w:cs="Times New Roman"/>
          <w:color w:val="000000"/>
          <w:sz w:val="24"/>
          <w:szCs w:val="24"/>
        </w:rPr>
        <w:t>санитарного</w:t>
      </w:r>
      <w:r>
        <w:rPr>
          <w:rFonts w:hAnsi="Times New Roman" w:cs="Times New Roman"/>
          <w:color w:val="000000"/>
          <w:sz w:val="24"/>
          <w:szCs w:val="24"/>
        </w:rPr>
        <w:t xml:space="preserve"> </w:t>
      </w:r>
      <w:r>
        <w:rPr>
          <w:rFonts w:hAnsi="Times New Roman" w:cs="Times New Roman"/>
          <w:color w:val="000000"/>
          <w:sz w:val="24"/>
          <w:szCs w:val="24"/>
        </w:rPr>
        <w:t>врача</w:t>
      </w:r>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28.09.2020 </w:t>
      </w:r>
      <w:r>
        <w:rPr>
          <w:rFonts w:hAnsi="Times New Roman" w:cs="Times New Roman"/>
          <w:color w:val="000000"/>
          <w:sz w:val="24"/>
          <w:szCs w:val="24"/>
        </w:rPr>
        <w:t>№ </w:t>
      </w:r>
      <w:r>
        <w:rPr>
          <w:rFonts w:hAnsi="Times New Roman" w:cs="Times New Roman"/>
          <w:color w:val="000000"/>
          <w:sz w:val="24"/>
          <w:szCs w:val="24"/>
        </w:rPr>
        <w:t>28.</w:t>
      </w:r>
    </w:p>
    <w:p w:rsidR="00863660" w:rsidRDefault="00863660" w:rsidP="0086366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СанПиН</w:t>
      </w:r>
      <w:proofErr w:type="spellEnd"/>
      <w:r>
        <w:rPr>
          <w:rFonts w:hAnsi="Times New Roman" w:cs="Times New Roman"/>
          <w:color w:val="000000"/>
          <w:sz w:val="24"/>
          <w:szCs w:val="24"/>
        </w:rPr>
        <w:t xml:space="preserve"> 1.2.3685-21 </w:t>
      </w:r>
      <w:r>
        <w:rPr>
          <w:rFonts w:hAnsi="Times New Roman" w:cs="Times New Roman"/>
          <w:color w:val="000000"/>
          <w:sz w:val="24"/>
          <w:szCs w:val="24"/>
        </w:rPr>
        <w:t>«Гигиенические</w:t>
      </w:r>
      <w:r>
        <w:rPr>
          <w:rFonts w:hAnsi="Times New Roman" w:cs="Times New Roman"/>
          <w:color w:val="000000"/>
          <w:sz w:val="24"/>
          <w:szCs w:val="24"/>
        </w:rPr>
        <w:t xml:space="preserve"> </w:t>
      </w:r>
      <w:r>
        <w:rPr>
          <w:rFonts w:hAnsi="Times New Roman" w:cs="Times New Roman"/>
          <w:color w:val="000000"/>
          <w:sz w:val="24"/>
          <w:szCs w:val="24"/>
        </w:rPr>
        <w:t>нормативы</w:t>
      </w:r>
      <w:r>
        <w:rPr>
          <w:rFonts w:hAnsi="Times New Roman" w:cs="Times New Roman"/>
          <w:color w:val="000000"/>
          <w:sz w:val="24"/>
          <w:szCs w:val="24"/>
        </w:rPr>
        <w:t xml:space="preserve"> </w:t>
      </w:r>
      <w:r>
        <w:rPr>
          <w:rFonts w:hAnsi="Times New Roman" w:cs="Times New Roman"/>
          <w:color w:val="000000"/>
          <w:sz w:val="24"/>
          <w:szCs w:val="24"/>
        </w:rPr>
        <w:t>и требования</w:t>
      </w:r>
      <w:r>
        <w:rPr>
          <w:rFonts w:hAnsi="Times New Roman" w:cs="Times New Roman"/>
          <w:color w:val="000000"/>
          <w:sz w:val="24"/>
          <w:szCs w:val="24"/>
        </w:rPr>
        <w:t xml:space="preserve"> </w:t>
      </w:r>
      <w:r>
        <w:rPr>
          <w:rFonts w:hAnsi="Times New Roman" w:cs="Times New Roman"/>
          <w:color w:val="000000"/>
          <w:sz w:val="24"/>
          <w:szCs w:val="24"/>
        </w:rPr>
        <w:t>к обеспечению</w:t>
      </w:r>
      <w:r>
        <w:rPr>
          <w:rFonts w:hAnsi="Times New Roman" w:cs="Times New Roman"/>
          <w:color w:val="000000"/>
          <w:sz w:val="24"/>
          <w:szCs w:val="24"/>
        </w:rPr>
        <w:t xml:space="preserve"> </w:t>
      </w:r>
      <w:r>
        <w:rPr>
          <w:rFonts w:hAnsi="Times New Roman" w:cs="Times New Roman"/>
          <w:color w:val="000000"/>
          <w:sz w:val="24"/>
          <w:szCs w:val="24"/>
        </w:rPr>
        <w:t>безопасности 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безвредности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человека</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среды</w:t>
      </w:r>
      <w:r>
        <w:rPr>
          <w:rFonts w:hAnsi="Times New Roman" w:cs="Times New Roman"/>
          <w:color w:val="000000"/>
          <w:sz w:val="24"/>
          <w:szCs w:val="24"/>
        </w:rPr>
        <w:t xml:space="preserve"> </w:t>
      </w:r>
      <w:r>
        <w:rPr>
          <w:rFonts w:hAnsi="Times New Roman" w:cs="Times New Roman"/>
          <w:color w:val="000000"/>
          <w:sz w:val="24"/>
          <w:szCs w:val="24"/>
        </w:rPr>
        <w:t>обитания»</w:t>
      </w:r>
      <w:r>
        <w:rPr>
          <w:rFonts w:hAnsi="Times New Roman" w:cs="Times New Roman"/>
          <w:color w:val="000000"/>
          <w:sz w:val="24"/>
          <w:szCs w:val="24"/>
        </w:rPr>
        <w:t xml:space="preserve">, </w:t>
      </w:r>
      <w:r>
        <w:rPr>
          <w:rFonts w:hAnsi="Times New Roman" w:cs="Times New Roman"/>
          <w:color w:val="000000"/>
          <w:sz w:val="24"/>
          <w:szCs w:val="24"/>
        </w:rPr>
        <w:t>утвержденные</w:t>
      </w:r>
      <w:r>
        <w:rPr>
          <w:rFonts w:hAnsi="Times New Roman" w:cs="Times New Roman"/>
          <w:color w:val="000000"/>
          <w:sz w:val="24"/>
          <w:szCs w:val="24"/>
        </w:rPr>
        <w:t xml:space="preserve"> </w:t>
      </w:r>
      <w:r>
        <w:rPr>
          <w:rFonts w:hAnsi="Times New Roman" w:cs="Times New Roman"/>
          <w:color w:val="000000"/>
          <w:sz w:val="24"/>
          <w:szCs w:val="24"/>
        </w:rPr>
        <w:t>постановлением</w:t>
      </w:r>
      <w:r>
        <w:rPr>
          <w:rFonts w:hAnsi="Times New Roman" w:cs="Times New Roman"/>
          <w:color w:val="000000"/>
          <w:sz w:val="24"/>
          <w:szCs w:val="24"/>
        </w:rPr>
        <w:t xml:space="preserve"> </w:t>
      </w:r>
      <w:r>
        <w:rPr>
          <w:rFonts w:hAnsi="Times New Roman" w:cs="Times New Roman"/>
          <w:color w:val="000000"/>
          <w:sz w:val="24"/>
          <w:szCs w:val="24"/>
        </w:rPr>
        <w:t>главного</w:t>
      </w:r>
      <w:r>
        <w:rPr>
          <w:rFonts w:hAnsi="Times New Roman" w:cs="Times New Roman"/>
          <w:color w:val="000000"/>
          <w:sz w:val="24"/>
          <w:szCs w:val="24"/>
        </w:rPr>
        <w:t xml:space="preserve"> </w:t>
      </w:r>
      <w:r>
        <w:rPr>
          <w:rFonts w:hAnsi="Times New Roman" w:cs="Times New Roman"/>
          <w:color w:val="000000"/>
          <w:sz w:val="24"/>
          <w:szCs w:val="24"/>
        </w:rPr>
        <w:t>государственного</w:t>
      </w:r>
      <w:r>
        <w:rPr>
          <w:rFonts w:hAnsi="Times New Roman" w:cs="Times New Roman"/>
          <w:color w:val="000000"/>
          <w:sz w:val="24"/>
          <w:szCs w:val="24"/>
        </w:rPr>
        <w:t xml:space="preserve"> </w:t>
      </w:r>
      <w:r>
        <w:rPr>
          <w:rFonts w:hAnsi="Times New Roman" w:cs="Times New Roman"/>
          <w:color w:val="000000"/>
          <w:sz w:val="24"/>
          <w:szCs w:val="24"/>
        </w:rPr>
        <w:t>санитарного</w:t>
      </w:r>
      <w:r>
        <w:rPr>
          <w:rFonts w:hAnsi="Times New Roman" w:cs="Times New Roman"/>
          <w:color w:val="000000"/>
          <w:sz w:val="24"/>
          <w:szCs w:val="24"/>
        </w:rPr>
        <w:t xml:space="preserve"> </w:t>
      </w:r>
      <w:r>
        <w:rPr>
          <w:rFonts w:hAnsi="Times New Roman" w:cs="Times New Roman"/>
          <w:color w:val="000000"/>
          <w:sz w:val="24"/>
          <w:szCs w:val="24"/>
        </w:rPr>
        <w:t>врача</w:t>
      </w:r>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28.01.2021 </w:t>
      </w:r>
      <w:r>
        <w:rPr>
          <w:rFonts w:hAnsi="Times New Roman" w:cs="Times New Roman"/>
          <w:color w:val="000000"/>
          <w:sz w:val="24"/>
          <w:szCs w:val="24"/>
        </w:rPr>
        <w:t>№ </w:t>
      </w:r>
      <w:r>
        <w:rPr>
          <w:rFonts w:hAnsi="Times New Roman" w:cs="Times New Roman"/>
          <w:color w:val="000000"/>
          <w:sz w:val="24"/>
          <w:szCs w:val="24"/>
        </w:rPr>
        <w:t>2.</w:t>
      </w:r>
    </w:p>
    <w:p w:rsidR="00863660" w:rsidRDefault="00863660" w:rsidP="0086366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и осуществления</w:t>
      </w:r>
      <w:r>
        <w:rPr>
          <w:rFonts w:hAnsi="Times New Roman" w:cs="Times New Roman"/>
          <w:color w:val="000000"/>
          <w:sz w:val="24"/>
          <w:szCs w:val="24"/>
        </w:rPr>
        <w:t xml:space="preserve"> </w:t>
      </w:r>
      <w:r>
        <w:rPr>
          <w:rFonts w:hAnsi="Times New Roman" w:cs="Times New Roman"/>
          <w:color w:val="000000"/>
          <w:sz w:val="24"/>
          <w:szCs w:val="24"/>
        </w:rPr>
        <w:t>образовательной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по основным</w:t>
      </w:r>
      <w:r>
        <w:rPr>
          <w:rFonts w:hAnsi="Times New Roman" w:cs="Times New Roman"/>
          <w:color w:val="000000"/>
          <w:sz w:val="24"/>
          <w:szCs w:val="24"/>
        </w:rPr>
        <w:t xml:space="preserve"> </w:t>
      </w:r>
      <w:r>
        <w:rPr>
          <w:rFonts w:hAnsi="Times New Roman" w:cs="Times New Roman"/>
          <w:color w:val="000000"/>
          <w:sz w:val="24"/>
          <w:szCs w:val="24"/>
        </w:rPr>
        <w:t>общеобразовательным</w:t>
      </w:r>
      <w:r>
        <w:rPr>
          <w:rFonts w:hAnsi="Times New Roman" w:cs="Times New Roman"/>
          <w:color w:val="000000"/>
          <w:sz w:val="24"/>
          <w:szCs w:val="24"/>
        </w:rPr>
        <w:t xml:space="preserve"> </w:t>
      </w:r>
      <w:r>
        <w:rPr>
          <w:rFonts w:hAnsi="Times New Roman" w:cs="Times New Roman"/>
          <w:color w:val="000000"/>
          <w:sz w:val="24"/>
          <w:szCs w:val="24"/>
        </w:rPr>
        <w:t>программам —</w:t>
      </w:r>
      <w:r>
        <w:rPr>
          <w:rFonts w:hAnsi="Times New Roman" w:cs="Times New Roman"/>
          <w:color w:val="000000"/>
          <w:sz w:val="24"/>
          <w:szCs w:val="24"/>
        </w:rPr>
        <w:t xml:space="preserve"> </w:t>
      </w:r>
      <w:r>
        <w:rPr>
          <w:rFonts w:hAnsi="Times New Roman" w:cs="Times New Roman"/>
          <w:color w:val="000000"/>
          <w:sz w:val="24"/>
          <w:szCs w:val="24"/>
        </w:rPr>
        <w:t>образовательным</w:t>
      </w:r>
      <w:r>
        <w:rPr>
          <w:rFonts w:hAnsi="Times New Roman" w:cs="Times New Roman"/>
          <w:color w:val="000000"/>
          <w:sz w:val="24"/>
          <w:szCs w:val="24"/>
        </w:rPr>
        <w:t xml:space="preserve"> </w:t>
      </w:r>
      <w:r>
        <w:rPr>
          <w:rFonts w:hAnsi="Times New Roman" w:cs="Times New Roman"/>
          <w:color w:val="000000"/>
          <w:sz w:val="24"/>
          <w:szCs w:val="24"/>
        </w:rPr>
        <w:t>программам</w:t>
      </w:r>
      <w:r>
        <w:rPr>
          <w:rFonts w:hAnsi="Times New Roman" w:cs="Times New Roman"/>
          <w:color w:val="000000"/>
          <w:sz w:val="24"/>
          <w:szCs w:val="24"/>
        </w:rPr>
        <w:t xml:space="preserve"> </w:t>
      </w:r>
      <w:r>
        <w:rPr>
          <w:rFonts w:hAnsi="Times New Roman" w:cs="Times New Roman"/>
          <w:color w:val="000000"/>
          <w:sz w:val="24"/>
          <w:szCs w:val="24"/>
        </w:rPr>
        <w:t>начального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основного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и среднего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образования</w:t>
      </w:r>
      <w:r>
        <w:rPr>
          <w:rFonts w:hAnsi="Times New Roman" w:cs="Times New Roman"/>
          <w:color w:val="000000"/>
          <w:sz w:val="24"/>
          <w:szCs w:val="24"/>
        </w:rPr>
        <w:t xml:space="preserve">, </w:t>
      </w:r>
      <w:r>
        <w:rPr>
          <w:rFonts w:hAnsi="Times New Roman" w:cs="Times New Roman"/>
          <w:color w:val="000000"/>
          <w:sz w:val="24"/>
          <w:szCs w:val="24"/>
        </w:rPr>
        <w:t>утвержденный</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proofErr w:type="spellStart"/>
      <w:r>
        <w:rPr>
          <w:rFonts w:hAnsi="Times New Roman" w:cs="Times New Roman"/>
          <w:color w:val="000000"/>
          <w:sz w:val="24"/>
          <w:szCs w:val="24"/>
        </w:rPr>
        <w:t>Минпросвещения</w:t>
      </w:r>
      <w:proofErr w:type="spellEnd"/>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22.03.2021 </w:t>
      </w:r>
      <w:r>
        <w:rPr>
          <w:rFonts w:hAnsi="Times New Roman" w:cs="Times New Roman"/>
          <w:color w:val="000000"/>
          <w:sz w:val="24"/>
          <w:szCs w:val="24"/>
        </w:rPr>
        <w:t>№ </w:t>
      </w:r>
      <w:r>
        <w:rPr>
          <w:rFonts w:hAnsi="Times New Roman" w:cs="Times New Roman"/>
          <w:color w:val="000000"/>
          <w:sz w:val="24"/>
          <w:szCs w:val="24"/>
        </w:rPr>
        <w:t>115.</w:t>
      </w:r>
    </w:p>
    <w:p w:rsidR="00863660" w:rsidRDefault="00863660" w:rsidP="0086366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Письмо</w:t>
      </w:r>
      <w:r>
        <w:rPr>
          <w:rFonts w:hAnsi="Times New Roman" w:cs="Times New Roman"/>
          <w:color w:val="000000"/>
          <w:sz w:val="24"/>
          <w:szCs w:val="24"/>
        </w:rPr>
        <w:t xml:space="preserve"> </w:t>
      </w:r>
      <w:proofErr w:type="spellStart"/>
      <w:r>
        <w:rPr>
          <w:rFonts w:hAnsi="Times New Roman" w:cs="Times New Roman"/>
          <w:color w:val="000000"/>
          <w:sz w:val="24"/>
          <w:szCs w:val="24"/>
        </w:rPr>
        <w:t>Минпросвещения</w:t>
      </w:r>
      <w:proofErr w:type="spellEnd"/>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03.03.2023 </w:t>
      </w:r>
      <w:r>
        <w:rPr>
          <w:rFonts w:hAnsi="Times New Roman" w:cs="Times New Roman"/>
          <w:color w:val="000000"/>
          <w:sz w:val="24"/>
          <w:szCs w:val="24"/>
        </w:rPr>
        <w:t>№ </w:t>
      </w:r>
      <w:r>
        <w:rPr>
          <w:rFonts w:hAnsi="Times New Roman" w:cs="Times New Roman"/>
          <w:color w:val="000000"/>
          <w:sz w:val="24"/>
          <w:szCs w:val="24"/>
        </w:rPr>
        <w:t xml:space="preserve">03-327 </w:t>
      </w:r>
      <w:r>
        <w:rPr>
          <w:rFonts w:hAnsi="Times New Roman" w:cs="Times New Roman"/>
          <w:color w:val="000000"/>
          <w:sz w:val="24"/>
          <w:szCs w:val="24"/>
        </w:rPr>
        <w:t>«О направлении</w:t>
      </w:r>
      <w:r>
        <w:rPr>
          <w:rFonts w:hAnsi="Times New Roman" w:cs="Times New Roman"/>
          <w:color w:val="000000"/>
          <w:sz w:val="24"/>
          <w:szCs w:val="24"/>
        </w:rPr>
        <w:t xml:space="preserve"> </w:t>
      </w:r>
      <w:r>
        <w:rPr>
          <w:rFonts w:hAnsi="Times New Roman" w:cs="Times New Roman"/>
          <w:color w:val="000000"/>
          <w:sz w:val="24"/>
          <w:szCs w:val="24"/>
        </w:rPr>
        <w:t>информации»</w:t>
      </w:r>
      <w:r>
        <w:rPr>
          <w:rFonts w:hAnsi="Times New Roman" w:cs="Times New Roman"/>
          <w:color w:val="000000"/>
          <w:sz w:val="24"/>
          <w:szCs w:val="24"/>
        </w:rPr>
        <w:t>.</w:t>
      </w:r>
    </w:p>
    <w:p w:rsidR="00863660" w:rsidRDefault="00863660" w:rsidP="0086366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Письмо</w:t>
      </w:r>
      <w:r>
        <w:rPr>
          <w:rFonts w:hAnsi="Times New Roman" w:cs="Times New Roman"/>
          <w:color w:val="000000"/>
          <w:sz w:val="24"/>
          <w:szCs w:val="24"/>
        </w:rPr>
        <w:t xml:space="preserve"> </w:t>
      </w:r>
      <w:proofErr w:type="spellStart"/>
      <w:r>
        <w:rPr>
          <w:rFonts w:hAnsi="Times New Roman" w:cs="Times New Roman"/>
          <w:color w:val="000000"/>
          <w:sz w:val="24"/>
          <w:szCs w:val="24"/>
        </w:rPr>
        <w:t>Рособрнадзора</w:t>
      </w:r>
      <w:proofErr w:type="spellEnd"/>
      <w:r>
        <w:rPr>
          <w:rFonts w:hAnsi="Times New Roman" w:cs="Times New Roman"/>
          <w:color w:val="000000"/>
          <w:sz w:val="24"/>
          <w:szCs w:val="24"/>
        </w:rPr>
        <w:t xml:space="preserve"> </w:t>
      </w:r>
      <w:r>
        <w:rPr>
          <w:rFonts w:hAnsi="Times New Roman" w:cs="Times New Roman"/>
          <w:color w:val="000000"/>
          <w:sz w:val="24"/>
          <w:szCs w:val="24"/>
        </w:rPr>
        <w:t>от </w:t>
      </w:r>
      <w:r>
        <w:rPr>
          <w:rFonts w:hAnsi="Times New Roman" w:cs="Times New Roman"/>
          <w:color w:val="000000"/>
          <w:sz w:val="24"/>
          <w:szCs w:val="24"/>
        </w:rPr>
        <w:t xml:space="preserve">20.06.2018 </w:t>
      </w:r>
      <w:r>
        <w:rPr>
          <w:rFonts w:hAnsi="Times New Roman" w:cs="Times New Roman"/>
          <w:color w:val="000000"/>
          <w:sz w:val="24"/>
          <w:szCs w:val="24"/>
        </w:rPr>
        <w:t>№ </w:t>
      </w:r>
      <w:r>
        <w:rPr>
          <w:rFonts w:hAnsi="Times New Roman" w:cs="Times New Roman"/>
          <w:color w:val="000000"/>
          <w:sz w:val="24"/>
          <w:szCs w:val="24"/>
        </w:rPr>
        <w:t xml:space="preserve">05-192 </w:t>
      </w:r>
      <w:r>
        <w:rPr>
          <w:rFonts w:hAnsi="Times New Roman" w:cs="Times New Roman"/>
          <w:color w:val="000000"/>
          <w:sz w:val="24"/>
          <w:szCs w:val="24"/>
        </w:rPr>
        <w:t>«Об изучении</w:t>
      </w:r>
      <w:r>
        <w:rPr>
          <w:rFonts w:hAnsi="Times New Roman" w:cs="Times New Roman"/>
          <w:color w:val="000000"/>
          <w:sz w:val="24"/>
          <w:szCs w:val="24"/>
        </w:rPr>
        <w:t xml:space="preserve"> </w:t>
      </w:r>
      <w:r>
        <w:rPr>
          <w:rFonts w:hAnsi="Times New Roman" w:cs="Times New Roman"/>
          <w:color w:val="000000"/>
          <w:sz w:val="24"/>
          <w:szCs w:val="24"/>
        </w:rPr>
        <w:t>родных</w:t>
      </w:r>
      <w:r>
        <w:rPr>
          <w:rFonts w:hAnsi="Times New Roman" w:cs="Times New Roman"/>
          <w:color w:val="000000"/>
          <w:sz w:val="24"/>
          <w:szCs w:val="24"/>
        </w:rPr>
        <w:t xml:space="preserve"> </w:t>
      </w:r>
      <w:r>
        <w:rPr>
          <w:rFonts w:hAnsi="Times New Roman" w:cs="Times New Roman"/>
          <w:color w:val="000000"/>
          <w:sz w:val="24"/>
          <w:szCs w:val="24"/>
        </w:rPr>
        <w:t>языков</w:t>
      </w:r>
      <w:r>
        <w:rPr>
          <w:rFonts w:hAnsi="Times New Roman" w:cs="Times New Roman"/>
          <w:color w:val="000000"/>
          <w:sz w:val="24"/>
          <w:szCs w:val="24"/>
        </w:rPr>
        <w:t xml:space="preserve"> </w:t>
      </w:r>
      <w:r>
        <w:rPr>
          <w:rFonts w:hAnsi="Times New Roman" w:cs="Times New Roman"/>
          <w:color w:val="000000"/>
          <w:sz w:val="24"/>
          <w:szCs w:val="24"/>
        </w:rPr>
        <w:t>из числа</w:t>
      </w:r>
      <w:r>
        <w:rPr>
          <w:rFonts w:hAnsi="Times New Roman" w:cs="Times New Roman"/>
          <w:color w:val="000000"/>
          <w:sz w:val="24"/>
          <w:szCs w:val="24"/>
        </w:rPr>
        <w:t xml:space="preserve"> </w:t>
      </w:r>
      <w:r>
        <w:rPr>
          <w:rFonts w:hAnsi="Times New Roman" w:cs="Times New Roman"/>
          <w:color w:val="000000"/>
          <w:sz w:val="24"/>
          <w:szCs w:val="24"/>
        </w:rPr>
        <w:t>языков</w:t>
      </w:r>
      <w:r>
        <w:rPr>
          <w:rFonts w:hAnsi="Times New Roman" w:cs="Times New Roman"/>
          <w:color w:val="000000"/>
          <w:sz w:val="24"/>
          <w:szCs w:val="24"/>
        </w:rPr>
        <w:t xml:space="preserve"> </w:t>
      </w:r>
      <w:r>
        <w:rPr>
          <w:rFonts w:hAnsi="Times New Roman" w:cs="Times New Roman"/>
          <w:color w:val="000000"/>
          <w:sz w:val="24"/>
          <w:szCs w:val="24"/>
        </w:rPr>
        <w:t>народов</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w:t>
      </w:r>
    </w:p>
    <w:p w:rsidR="00863660" w:rsidRDefault="00863660" w:rsidP="0086366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sidRPr="00863660">
        <w:rPr>
          <w:rFonts w:hAnsi="Times New Roman" w:cs="Times New Roman"/>
          <w:color w:val="000000"/>
          <w:sz w:val="24"/>
          <w:szCs w:val="24"/>
        </w:rPr>
        <w:t xml:space="preserve"> </w:t>
      </w:r>
      <w:r w:rsidRPr="00264094">
        <w:rPr>
          <w:rFonts w:hAnsi="Times New Roman" w:cs="Times New Roman"/>
          <w:color w:val="000000"/>
          <w:sz w:val="24"/>
          <w:szCs w:val="24"/>
        </w:rPr>
        <w:t>Основная</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общеобразовательная</w:t>
      </w:r>
      <w:r w:rsidRPr="00264094">
        <w:rPr>
          <w:rFonts w:hAnsi="Times New Roman" w:cs="Times New Roman"/>
          <w:color w:val="000000"/>
          <w:sz w:val="24"/>
          <w:szCs w:val="24"/>
        </w:rPr>
        <w:t xml:space="preserve"> </w:t>
      </w:r>
      <w:r w:rsidRPr="00264094">
        <w:rPr>
          <w:rFonts w:hAnsi="Times New Roman" w:cs="Times New Roman"/>
          <w:color w:val="000000"/>
          <w:sz w:val="24"/>
          <w:szCs w:val="24"/>
        </w:rPr>
        <w:t>программа</w:t>
      </w:r>
      <w:r w:rsidRPr="00264094">
        <w:rPr>
          <w:rFonts w:hAnsi="Times New Roman" w:cs="Times New Roman"/>
          <w:color w:val="000000"/>
          <w:sz w:val="24"/>
          <w:szCs w:val="24"/>
        </w:rPr>
        <w:t xml:space="preserve"> </w:t>
      </w:r>
      <w:r w:rsidRPr="00264094">
        <w:rPr>
          <w:rFonts w:hAnsi="Times New Roman" w:cs="Times New Roman"/>
          <w:color w:val="000000"/>
          <w:sz w:val="24"/>
          <w:szCs w:val="24"/>
        </w:rPr>
        <w:t>начального</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общего</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образования</w:t>
      </w:r>
      <w:r>
        <w:rPr>
          <w:rFonts w:hAnsi="Times New Roman" w:cs="Times New Roman"/>
          <w:color w:val="000000"/>
          <w:sz w:val="24"/>
          <w:szCs w:val="24"/>
        </w:rPr>
        <w:t xml:space="preserve"> </w:t>
      </w:r>
      <w:r>
        <w:rPr>
          <w:rFonts w:hAnsi="Times New Roman" w:cs="Times New Roman"/>
          <w:color w:val="000000"/>
          <w:sz w:val="24"/>
          <w:szCs w:val="24"/>
        </w:rPr>
        <w:t>МБОУ</w:t>
      </w:r>
      <w:r>
        <w:rPr>
          <w:rFonts w:hAnsi="Times New Roman" w:cs="Times New Roman"/>
          <w:color w:val="000000"/>
          <w:sz w:val="24"/>
          <w:szCs w:val="24"/>
        </w:rPr>
        <w:t xml:space="preserve"> </w:t>
      </w:r>
      <w:r>
        <w:rPr>
          <w:rFonts w:hAnsi="Times New Roman" w:cs="Times New Roman"/>
          <w:color w:val="000000"/>
          <w:sz w:val="24"/>
          <w:szCs w:val="24"/>
        </w:rPr>
        <w:t>«Тюхтетская</w:t>
      </w:r>
      <w:r>
        <w:rPr>
          <w:rFonts w:hAnsi="Times New Roman" w:cs="Times New Roman"/>
          <w:color w:val="000000"/>
          <w:sz w:val="24"/>
          <w:szCs w:val="24"/>
        </w:rPr>
        <w:t xml:space="preserve"> </w:t>
      </w:r>
      <w:r>
        <w:rPr>
          <w:rFonts w:hAnsi="Times New Roman" w:cs="Times New Roman"/>
          <w:color w:val="000000"/>
          <w:sz w:val="24"/>
          <w:szCs w:val="24"/>
        </w:rPr>
        <w:t>средняя</w:t>
      </w:r>
      <w:r>
        <w:rPr>
          <w:rFonts w:hAnsi="Times New Roman" w:cs="Times New Roman"/>
          <w:color w:val="000000"/>
          <w:sz w:val="24"/>
          <w:szCs w:val="24"/>
        </w:rPr>
        <w:t xml:space="preserve"> </w:t>
      </w:r>
      <w:r>
        <w:rPr>
          <w:rFonts w:hAnsi="Times New Roman" w:cs="Times New Roman"/>
          <w:color w:val="000000"/>
          <w:sz w:val="24"/>
          <w:szCs w:val="24"/>
        </w:rPr>
        <w:t>школа</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1</w:t>
      </w:r>
      <w:r>
        <w:rPr>
          <w:rFonts w:hAnsi="Times New Roman" w:cs="Times New Roman"/>
          <w:color w:val="000000"/>
          <w:sz w:val="24"/>
          <w:szCs w:val="24"/>
        </w:rPr>
        <w:t>»</w:t>
      </w:r>
      <w:r w:rsidRPr="00264094">
        <w:rPr>
          <w:rFonts w:hAnsi="Times New Roman" w:cs="Times New Roman"/>
          <w:color w:val="000000"/>
          <w:sz w:val="24"/>
          <w:szCs w:val="24"/>
        </w:rPr>
        <w:t xml:space="preserve"> </w:t>
      </w:r>
    </w:p>
    <w:p w:rsidR="00D424D8" w:rsidRPr="00863660" w:rsidRDefault="00863660" w:rsidP="00D424D8">
      <w:pPr>
        <w:numPr>
          <w:ilvl w:val="0"/>
          <w:numId w:val="1"/>
        </w:numPr>
        <w:spacing w:before="100" w:beforeAutospacing="1" w:after="100" w:afterAutospacing="1" w:line="240" w:lineRule="auto"/>
        <w:ind w:left="780" w:right="180"/>
        <w:contextualSpacing/>
        <w:rPr>
          <w:rFonts w:ascii="Times New Roman" w:hAnsi="Times New Roman" w:cs="Times New Roman"/>
          <w:color w:val="000000"/>
          <w:sz w:val="24"/>
          <w:szCs w:val="24"/>
        </w:rPr>
      </w:pPr>
      <w:r w:rsidRPr="00863660">
        <w:rPr>
          <w:rFonts w:ascii="Times New Roman" w:hAnsi="Times New Roman" w:cs="Times New Roman"/>
          <w:sz w:val="24"/>
          <w:szCs w:val="24"/>
        </w:rPr>
        <w:t>Устав МБОУ «Тюхтетская средняя школа №1</w:t>
      </w:r>
      <w:r>
        <w:rPr>
          <w:rFonts w:ascii="Times New Roman" w:hAnsi="Times New Roman" w:cs="Times New Roman"/>
          <w:sz w:val="24"/>
          <w:szCs w:val="24"/>
        </w:rPr>
        <w:t>»</w:t>
      </w:r>
    </w:p>
    <w:p w:rsidR="00863660" w:rsidRDefault="00863660" w:rsidP="00863660">
      <w:pPr>
        <w:spacing w:before="100" w:beforeAutospacing="1" w:after="100" w:afterAutospacing="1" w:line="240" w:lineRule="auto"/>
        <w:ind w:left="780" w:right="180"/>
        <w:contextualSpacing/>
        <w:rPr>
          <w:rFonts w:ascii="Times New Roman" w:hAnsi="Times New Roman" w:cs="Times New Roman"/>
          <w:sz w:val="24"/>
          <w:szCs w:val="24"/>
        </w:rPr>
      </w:pPr>
    </w:p>
    <w:p w:rsidR="00863660" w:rsidRPr="00863660" w:rsidRDefault="00863660" w:rsidP="00863660">
      <w:pPr>
        <w:spacing w:after="0" w:line="240" w:lineRule="auto"/>
        <w:ind w:right="180"/>
        <w:contextualSpacing/>
        <w:rPr>
          <w:rFonts w:ascii="Times New Roman" w:hAnsi="Times New Roman" w:cs="Times New Roman"/>
          <w:color w:val="000000"/>
          <w:sz w:val="24"/>
          <w:szCs w:val="24"/>
        </w:rPr>
      </w:pPr>
      <w:r w:rsidRPr="00264094">
        <w:rPr>
          <w:rFonts w:hAnsi="Times New Roman" w:cs="Times New Roman"/>
          <w:color w:val="000000"/>
          <w:sz w:val="24"/>
          <w:szCs w:val="24"/>
        </w:rPr>
        <w:t>Учебный</w:t>
      </w:r>
      <w:r w:rsidRPr="00264094">
        <w:rPr>
          <w:rFonts w:hAnsi="Times New Roman" w:cs="Times New Roman"/>
          <w:color w:val="000000"/>
          <w:sz w:val="24"/>
          <w:szCs w:val="24"/>
        </w:rPr>
        <w:t xml:space="preserve"> </w:t>
      </w:r>
      <w:r w:rsidRPr="00264094">
        <w:rPr>
          <w:rFonts w:hAnsi="Times New Roman" w:cs="Times New Roman"/>
          <w:color w:val="000000"/>
          <w:sz w:val="24"/>
          <w:szCs w:val="24"/>
        </w:rPr>
        <w:t>план</w:t>
      </w:r>
      <w:r w:rsidRPr="00264094">
        <w:rPr>
          <w:rFonts w:hAnsi="Times New Roman" w:cs="Times New Roman"/>
          <w:color w:val="000000"/>
          <w:sz w:val="24"/>
          <w:szCs w:val="24"/>
        </w:rPr>
        <w:t xml:space="preserve"> </w:t>
      </w:r>
      <w:r w:rsidRPr="00264094">
        <w:rPr>
          <w:rFonts w:hAnsi="Times New Roman" w:cs="Times New Roman"/>
          <w:color w:val="000000"/>
          <w:sz w:val="24"/>
          <w:szCs w:val="24"/>
        </w:rPr>
        <w:t>приведен</w:t>
      </w:r>
      <w:r w:rsidRPr="00264094">
        <w:rPr>
          <w:rFonts w:hAnsi="Times New Roman" w:cs="Times New Roman"/>
          <w:color w:val="000000"/>
          <w:sz w:val="24"/>
          <w:szCs w:val="24"/>
        </w:rPr>
        <w:t xml:space="preserve"> </w:t>
      </w:r>
      <w:r w:rsidRPr="00264094">
        <w:rPr>
          <w:rFonts w:hAnsi="Times New Roman" w:cs="Times New Roman"/>
          <w:color w:val="000000"/>
          <w:sz w:val="24"/>
          <w:szCs w:val="24"/>
        </w:rPr>
        <w:t>в</w:t>
      </w:r>
      <w:r>
        <w:rPr>
          <w:rFonts w:hAnsi="Times New Roman" w:cs="Times New Roman"/>
          <w:color w:val="000000"/>
          <w:sz w:val="24"/>
          <w:szCs w:val="24"/>
        </w:rPr>
        <w:t> </w:t>
      </w:r>
      <w:r w:rsidRPr="00264094">
        <w:rPr>
          <w:rFonts w:hAnsi="Times New Roman" w:cs="Times New Roman"/>
          <w:color w:val="000000"/>
          <w:sz w:val="24"/>
          <w:szCs w:val="24"/>
        </w:rPr>
        <w:t>соответствие</w:t>
      </w:r>
      <w:r w:rsidRPr="00264094">
        <w:rPr>
          <w:rFonts w:hAnsi="Times New Roman" w:cs="Times New Roman"/>
          <w:color w:val="000000"/>
          <w:sz w:val="24"/>
          <w:szCs w:val="24"/>
        </w:rPr>
        <w:t xml:space="preserve"> </w:t>
      </w:r>
      <w:r w:rsidRPr="00264094">
        <w:rPr>
          <w:rFonts w:hAnsi="Times New Roman" w:cs="Times New Roman"/>
          <w:color w:val="000000"/>
          <w:sz w:val="24"/>
          <w:szCs w:val="24"/>
        </w:rPr>
        <w:t>с</w:t>
      </w:r>
      <w:r>
        <w:rPr>
          <w:rFonts w:hAnsi="Times New Roman" w:cs="Times New Roman"/>
          <w:color w:val="000000"/>
          <w:sz w:val="24"/>
          <w:szCs w:val="24"/>
        </w:rPr>
        <w:t> </w:t>
      </w:r>
      <w:r w:rsidRPr="00264094">
        <w:rPr>
          <w:rFonts w:hAnsi="Times New Roman" w:cs="Times New Roman"/>
          <w:color w:val="000000"/>
          <w:sz w:val="24"/>
          <w:szCs w:val="24"/>
        </w:rPr>
        <w:t>федеральным</w:t>
      </w:r>
      <w:r w:rsidRPr="00264094">
        <w:rPr>
          <w:rFonts w:hAnsi="Times New Roman" w:cs="Times New Roman"/>
          <w:color w:val="000000"/>
          <w:sz w:val="24"/>
          <w:szCs w:val="24"/>
        </w:rPr>
        <w:t xml:space="preserve"> </w:t>
      </w:r>
      <w:r w:rsidRPr="00264094">
        <w:rPr>
          <w:rFonts w:hAnsi="Times New Roman" w:cs="Times New Roman"/>
          <w:color w:val="000000"/>
          <w:sz w:val="24"/>
          <w:szCs w:val="24"/>
        </w:rPr>
        <w:t>учебным</w:t>
      </w:r>
      <w:r w:rsidRPr="00264094">
        <w:rPr>
          <w:rFonts w:hAnsi="Times New Roman" w:cs="Times New Roman"/>
          <w:color w:val="000000"/>
          <w:sz w:val="24"/>
          <w:szCs w:val="24"/>
        </w:rPr>
        <w:t xml:space="preserve"> </w:t>
      </w:r>
      <w:r w:rsidRPr="00264094">
        <w:rPr>
          <w:rFonts w:hAnsi="Times New Roman" w:cs="Times New Roman"/>
          <w:color w:val="000000"/>
          <w:sz w:val="24"/>
          <w:szCs w:val="24"/>
        </w:rPr>
        <w:t>планом</w:t>
      </w:r>
      <w:r w:rsidRPr="00264094">
        <w:rPr>
          <w:rFonts w:hAnsi="Times New Roman" w:cs="Times New Roman"/>
          <w:color w:val="000000"/>
          <w:sz w:val="24"/>
          <w:szCs w:val="24"/>
        </w:rPr>
        <w:t xml:space="preserve"> </w:t>
      </w:r>
      <w:r w:rsidRPr="00264094">
        <w:rPr>
          <w:rFonts w:hAnsi="Times New Roman" w:cs="Times New Roman"/>
          <w:color w:val="000000"/>
          <w:sz w:val="24"/>
          <w:szCs w:val="24"/>
        </w:rPr>
        <w:t>федеральной</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образовательной</w:t>
      </w:r>
      <w:r w:rsidRPr="00264094">
        <w:rPr>
          <w:rFonts w:hAnsi="Times New Roman" w:cs="Times New Roman"/>
          <w:color w:val="000000"/>
          <w:sz w:val="24"/>
          <w:szCs w:val="24"/>
        </w:rPr>
        <w:t xml:space="preserve"> </w:t>
      </w:r>
      <w:r w:rsidRPr="00264094">
        <w:rPr>
          <w:rFonts w:hAnsi="Times New Roman" w:cs="Times New Roman"/>
          <w:color w:val="000000"/>
          <w:sz w:val="24"/>
          <w:szCs w:val="24"/>
        </w:rPr>
        <w:t>программы</w:t>
      </w:r>
      <w:r w:rsidRPr="00264094">
        <w:rPr>
          <w:rFonts w:hAnsi="Times New Roman" w:cs="Times New Roman"/>
          <w:color w:val="000000"/>
          <w:sz w:val="24"/>
          <w:szCs w:val="24"/>
        </w:rPr>
        <w:t xml:space="preserve"> </w:t>
      </w:r>
      <w:r w:rsidRPr="00264094">
        <w:rPr>
          <w:rFonts w:hAnsi="Times New Roman" w:cs="Times New Roman"/>
          <w:color w:val="000000"/>
          <w:sz w:val="24"/>
          <w:szCs w:val="24"/>
        </w:rPr>
        <w:t>начального</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общего</w:t>
      </w:r>
      <w:r w:rsidRPr="00264094">
        <w:rPr>
          <w:rFonts w:hAnsi="Times New Roman" w:cs="Times New Roman"/>
          <w:color w:val="000000"/>
          <w:sz w:val="24"/>
          <w:szCs w:val="24"/>
        </w:rPr>
        <w:t xml:space="preserve"> </w:t>
      </w:r>
      <w:r w:rsidRPr="00264094">
        <w:rPr>
          <w:rFonts w:hAnsi="Times New Roman" w:cs="Times New Roman"/>
          <w:color w:val="000000"/>
          <w:sz w:val="24"/>
          <w:szCs w:val="24"/>
        </w:rPr>
        <w:t>образования</w:t>
      </w:r>
      <w:r w:rsidRPr="00264094">
        <w:rPr>
          <w:rFonts w:hAnsi="Times New Roman" w:cs="Times New Roman"/>
          <w:color w:val="000000"/>
          <w:sz w:val="24"/>
          <w:szCs w:val="24"/>
        </w:rPr>
        <w:t xml:space="preserve">, </w:t>
      </w:r>
      <w:r w:rsidRPr="00264094">
        <w:rPr>
          <w:rFonts w:hAnsi="Times New Roman" w:cs="Times New Roman"/>
          <w:color w:val="000000"/>
          <w:sz w:val="24"/>
          <w:szCs w:val="24"/>
        </w:rPr>
        <w:t>утвержденной</w:t>
      </w:r>
      <w:r w:rsidRPr="00264094">
        <w:rPr>
          <w:rFonts w:hAnsi="Times New Roman" w:cs="Times New Roman"/>
          <w:color w:val="000000"/>
          <w:sz w:val="24"/>
          <w:szCs w:val="24"/>
        </w:rPr>
        <w:t xml:space="preserve"> </w:t>
      </w:r>
      <w:r w:rsidRPr="00264094">
        <w:rPr>
          <w:rFonts w:hAnsi="Times New Roman" w:cs="Times New Roman"/>
          <w:color w:val="000000"/>
          <w:sz w:val="24"/>
          <w:szCs w:val="24"/>
        </w:rPr>
        <w:t>приказом</w:t>
      </w:r>
      <w:r w:rsidRPr="00264094">
        <w:rPr>
          <w:rFonts w:hAnsi="Times New Roman" w:cs="Times New Roman"/>
          <w:color w:val="000000"/>
          <w:sz w:val="24"/>
          <w:szCs w:val="24"/>
        </w:rPr>
        <w:t xml:space="preserve"> </w:t>
      </w:r>
      <w:proofErr w:type="spellStart"/>
      <w:r w:rsidRPr="00264094">
        <w:rPr>
          <w:rFonts w:hAnsi="Times New Roman" w:cs="Times New Roman"/>
          <w:color w:val="000000"/>
          <w:sz w:val="24"/>
          <w:szCs w:val="24"/>
        </w:rPr>
        <w:t>Минпросвещения</w:t>
      </w:r>
      <w:proofErr w:type="spellEnd"/>
      <w:r w:rsidRPr="00264094">
        <w:rPr>
          <w:rFonts w:hAnsi="Times New Roman" w:cs="Times New Roman"/>
          <w:color w:val="000000"/>
          <w:sz w:val="24"/>
          <w:szCs w:val="24"/>
        </w:rPr>
        <w:t xml:space="preserve"> </w:t>
      </w:r>
      <w:r w:rsidRPr="00264094">
        <w:rPr>
          <w:rFonts w:hAnsi="Times New Roman" w:cs="Times New Roman"/>
          <w:color w:val="000000"/>
          <w:sz w:val="24"/>
          <w:szCs w:val="24"/>
        </w:rPr>
        <w:t>от</w:t>
      </w:r>
      <w:r w:rsidRPr="00264094">
        <w:rPr>
          <w:rFonts w:hAnsi="Times New Roman" w:cs="Times New Roman"/>
          <w:color w:val="000000"/>
          <w:sz w:val="24"/>
          <w:szCs w:val="24"/>
        </w:rPr>
        <w:t xml:space="preserve"> 18.05.2023 </w:t>
      </w:r>
      <w:r w:rsidRPr="00264094">
        <w:rPr>
          <w:rFonts w:hAnsi="Times New Roman" w:cs="Times New Roman"/>
          <w:color w:val="000000"/>
          <w:sz w:val="24"/>
          <w:szCs w:val="24"/>
        </w:rPr>
        <w:t>№</w:t>
      </w:r>
      <w:r w:rsidRPr="00264094">
        <w:rPr>
          <w:rFonts w:hAnsi="Times New Roman" w:cs="Times New Roman"/>
          <w:color w:val="000000"/>
          <w:sz w:val="24"/>
          <w:szCs w:val="24"/>
        </w:rPr>
        <w:t xml:space="preserve"> 372</w:t>
      </w:r>
      <w:r>
        <w:rPr>
          <w:rFonts w:hAnsi="Times New Roman" w:cs="Times New Roman"/>
          <w:color w:val="000000"/>
          <w:sz w:val="24"/>
          <w:szCs w:val="24"/>
        </w:rPr>
        <w:t> </w:t>
      </w:r>
      <w:r w:rsidRPr="00264094">
        <w:rPr>
          <w:rFonts w:hAnsi="Times New Roman" w:cs="Times New Roman"/>
          <w:color w:val="000000"/>
          <w:sz w:val="24"/>
          <w:szCs w:val="24"/>
        </w:rPr>
        <w:t>с</w:t>
      </w:r>
      <w:r w:rsidRPr="00264094">
        <w:rPr>
          <w:rFonts w:hAnsi="Times New Roman" w:cs="Times New Roman"/>
          <w:color w:val="000000"/>
          <w:sz w:val="24"/>
          <w:szCs w:val="24"/>
        </w:rPr>
        <w:t xml:space="preserve"> </w:t>
      </w:r>
      <w:r w:rsidRPr="00264094">
        <w:rPr>
          <w:rFonts w:hAnsi="Times New Roman" w:cs="Times New Roman"/>
          <w:color w:val="000000"/>
          <w:sz w:val="24"/>
          <w:szCs w:val="24"/>
        </w:rPr>
        <w:t>учетом</w:t>
      </w:r>
      <w:r w:rsidRPr="00264094">
        <w:rPr>
          <w:rFonts w:hAnsi="Times New Roman" w:cs="Times New Roman"/>
          <w:color w:val="000000"/>
          <w:sz w:val="24"/>
          <w:szCs w:val="24"/>
        </w:rPr>
        <w:t xml:space="preserve"> </w:t>
      </w:r>
      <w:r w:rsidRPr="00264094">
        <w:rPr>
          <w:rFonts w:hAnsi="Times New Roman" w:cs="Times New Roman"/>
          <w:color w:val="000000"/>
          <w:sz w:val="24"/>
          <w:szCs w:val="24"/>
        </w:rPr>
        <w:t>изменений</w:t>
      </w:r>
      <w:r w:rsidRPr="00264094">
        <w:rPr>
          <w:rFonts w:hAnsi="Times New Roman" w:cs="Times New Roman"/>
          <w:color w:val="000000"/>
          <w:sz w:val="24"/>
          <w:szCs w:val="24"/>
        </w:rPr>
        <w:t xml:space="preserve">, </w:t>
      </w:r>
      <w:r w:rsidRPr="00264094">
        <w:rPr>
          <w:rFonts w:hAnsi="Times New Roman" w:cs="Times New Roman"/>
          <w:color w:val="000000"/>
          <w:sz w:val="24"/>
          <w:szCs w:val="24"/>
        </w:rPr>
        <w:t>внесенных</w:t>
      </w:r>
      <w:r w:rsidRPr="00264094">
        <w:rPr>
          <w:rFonts w:hAnsi="Times New Roman" w:cs="Times New Roman"/>
          <w:color w:val="000000"/>
          <w:sz w:val="24"/>
          <w:szCs w:val="24"/>
        </w:rPr>
        <w:t xml:space="preserve"> </w:t>
      </w:r>
      <w:r w:rsidRPr="00264094">
        <w:rPr>
          <w:rFonts w:hAnsi="Times New Roman" w:cs="Times New Roman"/>
          <w:color w:val="000000"/>
          <w:sz w:val="24"/>
          <w:szCs w:val="24"/>
        </w:rPr>
        <w:t>приказом</w:t>
      </w:r>
      <w:r w:rsidRPr="00264094">
        <w:rPr>
          <w:rFonts w:hAnsi="Times New Roman" w:cs="Times New Roman"/>
          <w:color w:val="000000"/>
          <w:sz w:val="24"/>
          <w:szCs w:val="24"/>
        </w:rPr>
        <w:t xml:space="preserve"> </w:t>
      </w:r>
      <w:r w:rsidRPr="00264094">
        <w:rPr>
          <w:rFonts w:hAnsi="Times New Roman" w:cs="Times New Roman"/>
          <w:color w:val="000000"/>
          <w:sz w:val="24"/>
          <w:szCs w:val="24"/>
        </w:rPr>
        <w:t>от</w:t>
      </w:r>
      <w:r w:rsidRPr="00264094">
        <w:rPr>
          <w:rFonts w:hAnsi="Times New Roman" w:cs="Times New Roman"/>
          <w:color w:val="000000"/>
          <w:sz w:val="24"/>
          <w:szCs w:val="24"/>
        </w:rPr>
        <w:t xml:space="preserve"> </w:t>
      </w:r>
      <w:proofErr w:type="spellStart"/>
      <w:proofErr w:type="gramStart"/>
      <w:r w:rsidRPr="00264094">
        <w:rPr>
          <w:rFonts w:hAnsi="Times New Roman" w:cs="Times New Roman"/>
          <w:color w:val="000000"/>
          <w:sz w:val="24"/>
          <w:szCs w:val="24"/>
        </w:rPr>
        <w:t>от</w:t>
      </w:r>
      <w:proofErr w:type="spellEnd"/>
      <w:proofErr w:type="gramEnd"/>
      <w:r w:rsidRPr="00264094">
        <w:rPr>
          <w:rFonts w:hAnsi="Times New Roman" w:cs="Times New Roman"/>
          <w:color w:val="000000"/>
          <w:sz w:val="24"/>
          <w:szCs w:val="24"/>
        </w:rPr>
        <w:t xml:space="preserve"> 19.03.2024 </w:t>
      </w:r>
      <w:r w:rsidRPr="00264094">
        <w:rPr>
          <w:rFonts w:hAnsi="Times New Roman" w:cs="Times New Roman"/>
          <w:color w:val="000000"/>
          <w:sz w:val="24"/>
          <w:szCs w:val="24"/>
        </w:rPr>
        <w:t>№</w:t>
      </w:r>
      <w:r w:rsidRPr="00264094">
        <w:rPr>
          <w:rFonts w:hAnsi="Times New Roman" w:cs="Times New Roman"/>
          <w:color w:val="000000"/>
          <w:sz w:val="24"/>
          <w:szCs w:val="24"/>
        </w:rPr>
        <w:t xml:space="preserve"> 171.</w:t>
      </w:r>
    </w:p>
    <w:p w:rsidR="00D424D8" w:rsidRPr="00D424D8" w:rsidRDefault="00D424D8" w:rsidP="00D424D8">
      <w:pPr>
        <w:pStyle w:val="Default"/>
      </w:pPr>
      <w:r w:rsidRPr="00D424D8">
        <w:rPr>
          <w:b/>
          <w:bCs/>
        </w:rPr>
        <w:t xml:space="preserve">Школа гарантирует: </w:t>
      </w:r>
    </w:p>
    <w:p w:rsidR="00D424D8" w:rsidRPr="00D424D8" w:rsidRDefault="00D424D8" w:rsidP="00D424D8">
      <w:pPr>
        <w:pStyle w:val="Default"/>
      </w:pPr>
      <w:r w:rsidRPr="00D424D8">
        <w:t xml:space="preserve">- выполнение 273-ФЗ «Об образовании в РФ» (в действующей редакции); </w:t>
      </w:r>
    </w:p>
    <w:p w:rsidR="00D424D8" w:rsidRPr="00D424D8" w:rsidRDefault="00D424D8" w:rsidP="00D424D8">
      <w:pPr>
        <w:pStyle w:val="Default"/>
      </w:pPr>
      <w:r w:rsidRPr="00D424D8">
        <w:t xml:space="preserve">- выполнение ФГОС НОО (в соответствии с ресурсами обеспечения) </w:t>
      </w:r>
    </w:p>
    <w:p w:rsidR="00D424D8" w:rsidRPr="00D424D8" w:rsidRDefault="00D424D8" w:rsidP="00D424D8">
      <w:pPr>
        <w:pStyle w:val="Default"/>
      </w:pPr>
      <w:r w:rsidRPr="00D424D8">
        <w:rPr>
          <w:b/>
          <w:bCs/>
        </w:rPr>
        <w:t xml:space="preserve">Урочная деятельность </w:t>
      </w:r>
      <w:r w:rsidRPr="00D424D8">
        <w:t xml:space="preserve">направлена на достижение </w:t>
      </w:r>
      <w:proofErr w:type="gramStart"/>
      <w:r w:rsidRPr="00D424D8">
        <w:t>обучающимися</w:t>
      </w:r>
      <w:proofErr w:type="gramEnd"/>
      <w:r w:rsidRPr="00D424D8">
        <w:t xml:space="preserve"> планируемых результатов освоения программы начального общего образования с учётом обязательных для изучения учебных предметов. </w:t>
      </w:r>
    </w:p>
    <w:p w:rsidR="00D424D8" w:rsidRPr="00D424D8" w:rsidRDefault="00D424D8" w:rsidP="00D424D8">
      <w:pPr>
        <w:pStyle w:val="Default"/>
      </w:pPr>
      <w:r w:rsidRPr="00D424D8">
        <w:t xml:space="preserve">Учебный план состоит из двух частей — обязательной части и части, формируемой участниками образовательных отношений. </w:t>
      </w:r>
    </w:p>
    <w:p w:rsidR="00D424D8" w:rsidRPr="00D424D8" w:rsidRDefault="00D424D8" w:rsidP="00D424D8">
      <w:pPr>
        <w:pStyle w:val="Default"/>
      </w:pPr>
      <w:r w:rsidRPr="00D424D8">
        <w:rPr>
          <w:b/>
          <w:bCs/>
        </w:rPr>
        <w:t xml:space="preserve">Обязательная часть учебного плана </w:t>
      </w:r>
    </w:p>
    <w:p w:rsidR="00D424D8" w:rsidRPr="00D424D8" w:rsidRDefault="00D424D8" w:rsidP="00D424D8">
      <w:pPr>
        <w:pStyle w:val="Default"/>
      </w:pPr>
      <w:r w:rsidRPr="00D424D8">
        <w:t xml:space="preserve">Обязательная часть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 </w:t>
      </w:r>
    </w:p>
    <w:p w:rsidR="00D424D8" w:rsidRDefault="00D424D8" w:rsidP="00D424D8">
      <w:pPr>
        <w:pStyle w:val="Default"/>
      </w:pPr>
      <w:r w:rsidRPr="00D424D8">
        <w:lastRenderedPageBreak/>
        <w:t xml:space="preserve">Общий объём аудиторной работы обучающихся за четыре учебных года не может составлять менее 2954 академических часов и более 3190 академических часов </w:t>
      </w:r>
    </w:p>
    <w:p w:rsidR="00863660" w:rsidRPr="00D424D8" w:rsidRDefault="00863660" w:rsidP="00D424D8">
      <w:pPr>
        <w:pStyle w:val="Default"/>
      </w:pPr>
      <w:r>
        <w:t xml:space="preserve">Филиал МБОУ «Тюхтетская средняя школа №1» </w:t>
      </w:r>
      <w:proofErr w:type="gramStart"/>
      <w:r>
        <w:t>в</w:t>
      </w:r>
      <w:proofErr w:type="gramEnd"/>
      <w:r>
        <w:t xml:space="preserve"> с. Зареченка работает по варианту №1 федерального учебного плана.</w:t>
      </w:r>
    </w:p>
    <w:p w:rsidR="00D424D8" w:rsidRDefault="00D424D8" w:rsidP="00D424D8">
      <w:pPr>
        <w:rPr>
          <w:rFonts w:ascii="Times New Roman" w:hAnsi="Times New Roman" w:cs="Times New Roman"/>
          <w:sz w:val="24"/>
          <w:szCs w:val="24"/>
        </w:rPr>
      </w:pPr>
      <w:r w:rsidRPr="00D424D8">
        <w:rPr>
          <w:rFonts w:ascii="Times New Roman" w:hAnsi="Times New Roman" w:cs="Times New Roman"/>
          <w:sz w:val="24"/>
          <w:szCs w:val="24"/>
        </w:rPr>
        <w:t>В учебный план входят следующие обязательные для изучения предметные области, учебные предметы (учебные модули):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4669"/>
      </w:tblGrid>
      <w:tr w:rsidR="00D424D8" w:rsidTr="00BC0F06">
        <w:trPr>
          <w:trHeight w:val="100"/>
        </w:trPr>
        <w:tc>
          <w:tcPr>
            <w:tcW w:w="4219" w:type="dxa"/>
          </w:tcPr>
          <w:p w:rsidR="00D424D8" w:rsidRDefault="00D424D8">
            <w:pPr>
              <w:pStyle w:val="Default"/>
              <w:rPr>
                <w:sz w:val="22"/>
                <w:szCs w:val="22"/>
              </w:rPr>
            </w:pPr>
            <w:r>
              <w:rPr>
                <w:sz w:val="22"/>
                <w:szCs w:val="22"/>
              </w:rPr>
              <w:t xml:space="preserve">Предметные области </w:t>
            </w:r>
          </w:p>
        </w:tc>
        <w:tc>
          <w:tcPr>
            <w:tcW w:w="4669" w:type="dxa"/>
          </w:tcPr>
          <w:p w:rsidR="00D424D8" w:rsidRDefault="00D424D8">
            <w:pPr>
              <w:pStyle w:val="Default"/>
              <w:rPr>
                <w:sz w:val="22"/>
                <w:szCs w:val="22"/>
              </w:rPr>
            </w:pPr>
            <w:r>
              <w:rPr>
                <w:sz w:val="22"/>
                <w:szCs w:val="22"/>
              </w:rPr>
              <w:t xml:space="preserve">Учебные предметы (учебные модули) </w:t>
            </w:r>
          </w:p>
        </w:tc>
      </w:tr>
      <w:tr w:rsidR="00D424D8" w:rsidTr="00BC0F06">
        <w:trPr>
          <w:trHeight w:val="226"/>
        </w:trPr>
        <w:tc>
          <w:tcPr>
            <w:tcW w:w="4219" w:type="dxa"/>
          </w:tcPr>
          <w:p w:rsidR="00D424D8" w:rsidRDefault="00D424D8">
            <w:pPr>
              <w:pStyle w:val="Default"/>
              <w:rPr>
                <w:sz w:val="22"/>
                <w:szCs w:val="22"/>
              </w:rPr>
            </w:pPr>
            <w:r>
              <w:rPr>
                <w:sz w:val="22"/>
                <w:szCs w:val="22"/>
              </w:rPr>
              <w:t xml:space="preserve">Русский язык и литературное чтение </w:t>
            </w:r>
          </w:p>
        </w:tc>
        <w:tc>
          <w:tcPr>
            <w:tcW w:w="4669" w:type="dxa"/>
          </w:tcPr>
          <w:p w:rsidR="00D424D8" w:rsidRDefault="00D424D8">
            <w:pPr>
              <w:pStyle w:val="Default"/>
              <w:rPr>
                <w:sz w:val="22"/>
                <w:szCs w:val="22"/>
              </w:rPr>
            </w:pPr>
            <w:r>
              <w:rPr>
                <w:sz w:val="22"/>
                <w:szCs w:val="22"/>
              </w:rPr>
              <w:t xml:space="preserve">Русский язык, </w:t>
            </w:r>
          </w:p>
          <w:p w:rsidR="00D424D8" w:rsidRDefault="00D424D8">
            <w:pPr>
              <w:pStyle w:val="Default"/>
              <w:rPr>
                <w:sz w:val="22"/>
                <w:szCs w:val="22"/>
              </w:rPr>
            </w:pPr>
            <w:r>
              <w:rPr>
                <w:sz w:val="22"/>
                <w:szCs w:val="22"/>
              </w:rPr>
              <w:t xml:space="preserve">Литературное чтение </w:t>
            </w:r>
          </w:p>
        </w:tc>
      </w:tr>
      <w:tr w:rsidR="00D424D8" w:rsidTr="00BC0F06">
        <w:trPr>
          <w:trHeight w:val="100"/>
        </w:trPr>
        <w:tc>
          <w:tcPr>
            <w:tcW w:w="4219" w:type="dxa"/>
          </w:tcPr>
          <w:p w:rsidR="00D424D8" w:rsidRDefault="00D424D8">
            <w:pPr>
              <w:pStyle w:val="Default"/>
              <w:rPr>
                <w:sz w:val="22"/>
                <w:szCs w:val="22"/>
              </w:rPr>
            </w:pPr>
            <w:r>
              <w:rPr>
                <w:sz w:val="22"/>
                <w:szCs w:val="22"/>
              </w:rPr>
              <w:t xml:space="preserve">Иностранный язык </w:t>
            </w:r>
          </w:p>
        </w:tc>
        <w:tc>
          <w:tcPr>
            <w:tcW w:w="4669" w:type="dxa"/>
          </w:tcPr>
          <w:p w:rsidR="00D424D8" w:rsidRDefault="00D424D8">
            <w:pPr>
              <w:pStyle w:val="Default"/>
              <w:rPr>
                <w:sz w:val="22"/>
                <w:szCs w:val="22"/>
              </w:rPr>
            </w:pPr>
            <w:r>
              <w:rPr>
                <w:sz w:val="22"/>
                <w:szCs w:val="22"/>
              </w:rPr>
              <w:t xml:space="preserve">Иностранный язык </w:t>
            </w:r>
          </w:p>
        </w:tc>
      </w:tr>
      <w:tr w:rsidR="00D424D8" w:rsidTr="00BC0F06">
        <w:trPr>
          <w:trHeight w:val="100"/>
        </w:trPr>
        <w:tc>
          <w:tcPr>
            <w:tcW w:w="4219" w:type="dxa"/>
          </w:tcPr>
          <w:p w:rsidR="00D424D8" w:rsidRDefault="00D424D8">
            <w:pPr>
              <w:pStyle w:val="Default"/>
              <w:rPr>
                <w:sz w:val="22"/>
                <w:szCs w:val="22"/>
              </w:rPr>
            </w:pPr>
            <w:r>
              <w:rPr>
                <w:sz w:val="22"/>
                <w:szCs w:val="22"/>
              </w:rPr>
              <w:t xml:space="preserve">Математика и информатика </w:t>
            </w:r>
          </w:p>
        </w:tc>
        <w:tc>
          <w:tcPr>
            <w:tcW w:w="4669" w:type="dxa"/>
          </w:tcPr>
          <w:p w:rsidR="00D424D8" w:rsidRDefault="00D424D8">
            <w:pPr>
              <w:pStyle w:val="Default"/>
              <w:rPr>
                <w:sz w:val="22"/>
                <w:szCs w:val="22"/>
              </w:rPr>
            </w:pPr>
            <w:r>
              <w:rPr>
                <w:sz w:val="22"/>
                <w:szCs w:val="22"/>
              </w:rPr>
              <w:t xml:space="preserve">Математика </w:t>
            </w:r>
          </w:p>
        </w:tc>
      </w:tr>
      <w:tr w:rsidR="00D424D8" w:rsidTr="00BC0F06">
        <w:trPr>
          <w:trHeight w:val="231"/>
        </w:trPr>
        <w:tc>
          <w:tcPr>
            <w:tcW w:w="4219" w:type="dxa"/>
          </w:tcPr>
          <w:p w:rsidR="00D424D8" w:rsidRDefault="00D424D8">
            <w:pPr>
              <w:pStyle w:val="Default"/>
              <w:rPr>
                <w:sz w:val="22"/>
                <w:szCs w:val="22"/>
              </w:rPr>
            </w:pPr>
            <w:r>
              <w:rPr>
                <w:sz w:val="22"/>
                <w:szCs w:val="22"/>
              </w:rPr>
              <w:t xml:space="preserve">Обществознание и естествознание («Окружающий мир») </w:t>
            </w:r>
          </w:p>
        </w:tc>
        <w:tc>
          <w:tcPr>
            <w:tcW w:w="4669" w:type="dxa"/>
          </w:tcPr>
          <w:p w:rsidR="00D424D8" w:rsidRDefault="00D424D8">
            <w:pPr>
              <w:pStyle w:val="Default"/>
              <w:rPr>
                <w:sz w:val="22"/>
                <w:szCs w:val="22"/>
              </w:rPr>
            </w:pPr>
            <w:r>
              <w:rPr>
                <w:sz w:val="22"/>
                <w:szCs w:val="22"/>
              </w:rPr>
              <w:t xml:space="preserve">Окружающий мир </w:t>
            </w:r>
          </w:p>
        </w:tc>
      </w:tr>
      <w:tr w:rsidR="00D424D8" w:rsidTr="00BC0F06">
        <w:trPr>
          <w:trHeight w:val="606"/>
        </w:trPr>
        <w:tc>
          <w:tcPr>
            <w:tcW w:w="4219" w:type="dxa"/>
          </w:tcPr>
          <w:p w:rsidR="00D424D8" w:rsidRDefault="00D424D8">
            <w:pPr>
              <w:pStyle w:val="Default"/>
              <w:rPr>
                <w:sz w:val="22"/>
                <w:szCs w:val="22"/>
              </w:rPr>
            </w:pPr>
            <w:r>
              <w:rPr>
                <w:sz w:val="22"/>
                <w:szCs w:val="22"/>
              </w:rPr>
              <w:t xml:space="preserve">Основы религиозных культур и светской этики </w:t>
            </w:r>
          </w:p>
        </w:tc>
        <w:tc>
          <w:tcPr>
            <w:tcW w:w="4669" w:type="dxa"/>
          </w:tcPr>
          <w:p w:rsidR="00D424D8" w:rsidRDefault="00D424D8">
            <w:pPr>
              <w:pStyle w:val="Default"/>
              <w:rPr>
                <w:sz w:val="22"/>
                <w:szCs w:val="22"/>
              </w:rPr>
            </w:pPr>
            <w:r>
              <w:rPr>
                <w:sz w:val="22"/>
                <w:szCs w:val="22"/>
              </w:rPr>
              <w:t xml:space="preserve">Основы религиозных культур и светской этики: </w:t>
            </w:r>
          </w:p>
          <w:p w:rsidR="00D424D8" w:rsidRDefault="00D424D8">
            <w:pPr>
              <w:pStyle w:val="Default"/>
              <w:rPr>
                <w:sz w:val="22"/>
                <w:szCs w:val="22"/>
              </w:rPr>
            </w:pPr>
            <w:r>
              <w:rPr>
                <w:sz w:val="22"/>
                <w:szCs w:val="22"/>
              </w:rPr>
              <w:t xml:space="preserve">Учебный модуль: «Основы православной культуры» </w:t>
            </w:r>
          </w:p>
          <w:p w:rsidR="00D424D8" w:rsidRDefault="00D424D8">
            <w:pPr>
              <w:pStyle w:val="Default"/>
              <w:rPr>
                <w:sz w:val="22"/>
                <w:szCs w:val="22"/>
              </w:rPr>
            </w:pPr>
            <w:r>
              <w:rPr>
                <w:sz w:val="22"/>
                <w:szCs w:val="22"/>
              </w:rPr>
              <w:t xml:space="preserve">Учебный модуль: «Основы светской этики» </w:t>
            </w:r>
          </w:p>
        </w:tc>
      </w:tr>
      <w:tr w:rsidR="00D424D8" w:rsidTr="00BC0F06">
        <w:trPr>
          <w:trHeight w:val="227"/>
        </w:trPr>
        <w:tc>
          <w:tcPr>
            <w:tcW w:w="4219" w:type="dxa"/>
          </w:tcPr>
          <w:p w:rsidR="00D424D8" w:rsidRDefault="00D424D8">
            <w:pPr>
              <w:pStyle w:val="Default"/>
              <w:rPr>
                <w:sz w:val="22"/>
                <w:szCs w:val="22"/>
              </w:rPr>
            </w:pPr>
            <w:r>
              <w:rPr>
                <w:sz w:val="22"/>
                <w:szCs w:val="22"/>
              </w:rPr>
              <w:t xml:space="preserve">Искусство </w:t>
            </w:r>
          </w:p>
        </w:tc>
        <w:tc>
          <w:tcPr>
            <w:tcW w:w="4669" w:type="dxa"/>
          </w:tcPr>
          <w:p w:rsidR="00D424D8" w:rsidRDefault="00D424D8">
            <w:pPr>
              <w:pStyle w:val="Default"/>
              <w:rPr>
                <w:sz w:val="22"/>
                <w:szCs w:val="22"/>
              </w:rPr>
            </w:pPr>
            <w:r>
              <w:rPr>
                <w:sz w:val="22"/>
                <w:szCs w:val="22"/>
              </w:rPr>
              <w:t xml:space="preserve">Изобразительное искусство, </w:t>
            </w:r>
          </w:p>
          <w:p w:rsidR="00D424D8" w:rsidRDefault="00D424D8">
            <w:pPr>
              <w:pStyle w:val="Default"/>
              <w:rPr>
                <w:sz w:val="22"/>
                <w:szCs w:val="22"/>
              </w:rPr>
            </w:pPr>
            <w:r>
              <w:rPr>
                <w:sz w:val="22"/>
                <w:szCs w:val="22"/>
              </w:rPr>
              <w:t xml:space="preserve">Музыка </w:t>
            </w:r>
          </w:p>
        </w:tc>
      </w:tr>
      <w:tr w:rsidR="00D424D8" w:rsidTr="00BC0F06">
        <w:trPr>
          <w:trHeight w:val="100"/>
        </w:trPr>
        <w:tc>
          <w:tcPr>
            <w:tcW w:w="4219" w:type="dxa"/>
          </w:tcPr>
          <w:p w:rsidR="00D424D8" w:rsidRDefault="00D424D8">
            <w:pPr>
              <w:pStyle w:val="Default"/>
              <w:rPr>
                <w:sz w:val="22"/>
                <w:szCs w:val="22"/>
              </w:rPr>
            </w:pPr>
            <w:r>
              <w:rPr>
                <w:sz w:val="22"/>
                <w:szCs w:val="22"/>
              </w:rPr>
              <w:t xml:space="preserve">Технология </w:t>
            </w:r>
          </w:p>
        </w:tc>
        <w:tc>
          <w:tcPr>
            <w:tcW w:w="4669" w:type="dxa"/>
          </w:tcPr>
          <w:p w:rsidR="00D424D8" w:rsidRDefault="00D424D8">
            <w:pPr>
              <w:pStyle w:val="Default"/>
              <w:rPr>
                <w:sz w:val="22"/>
                <w:szCs w:val="22"/>
              </w:rPr>
            </w:pPr>
            <w:r>
              <w:rPr>
                <w:sz w:val="22"/>
                <w:szCs w:val="22"/>
              </w:rPr>
              <w:t xml:space="preserve">Труд (Технология) </w:t>
            </w:r>
          </w:p>
        </w:tc>
      </w:tr>
      <w:tr w:rsidR="00D424D8" w:rsidTr="00BC0F06">
        <w:trPr>
          <w:trHeight w:val="100"/>
        </w:trPr>
        <w:tc>
          <w:tcPr>
            <w:tcW w:w="4219" w:type="dxa"/>
          </w:tcPr>
          <w:p w:rsidR="00D424D8" w:rsidRDefault="00D424D8">
            <w:pPr>
              <w:pStyle w:val="Default"/>
              <w:rPr>
                <w:sz w:val="22"/>
                <w:szCs w:val="22"/>
              </w:rPr>
            </w:pPr>
            <w:r>
              <w:rPr>
                <w:sz w:val="22"/>
                <w:szCs w:val="22"/>
              </w:rPr>
              <w:t xml:space="preserve">Физическая культура </w:t>
            </w:r>
          </w:p>
        </w:tc>
        <w:tc>
          <w:tcPr>
            <w:tcW w:w="4669" w:type="dxa"/>
          </w:tcPr>
          <w:p w:rsidR="00D424D8" w:rsidRDefault="00D424D8">
            <w:pPr>
              <w:pStyle w:val="Default"/>
              <w:rPr>
                <w:sz w:val="22"/>
                <w:szCs w:val="22"/>
              </w:rPr>
            </w:pPr>
            <w:r>
              <w:rPr>
                <w:sz w:val="22"/>
                <w:szCs w:val="22"/>
              </w:rPr>
              <w:t xml:space="preserve">Физическая культура </w:t>
            </w:r>
          </w:p>
        </w:tc>
      </w:tr>
    </w:tbl>
    <w:p w:rsidR="00D424D8" w:rsidRDefault="00D424D8" w:rsidP="00D424D8">
      <w:pPr>
        <w:rPr>
          <w:rFonts w:ascii="Times New Roman" w:hAnsi="Times New Roman" w:cs="Times New Roman"/>
          <w:sz w:val="24"/>
          <w:szCs w:val="24"/>
        </w:rPr>
      </w:pPr>
    </w:p>
    <w:p w:rsidR="00193F8B" w:rsidRDefault="00193F8B" w:rsidP="00193F8B">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«Русский язык» направлен на приобщение </w:t>
      </w:r>
      <w:proofErr w:type="gramStart"/>
      <w:r w:rsidRPr="00140267">
        <w:rPr>
          <w:rFonts w:ascii="Times New Roman" w:hAnsi="Times New Roman" w:cs="Times New Roman"/>
          <w:sz w:val="24"/>
          <w:szCs w:val="24"/>
        </w:rPr>
        <w:t>обучающихся</w:t>
      </w:r>
      <w:proofErr w:type="gramEnd"/>
      <w:r w:rsidRPr="00140267">
        <w:rPr>
          <w:rFonts w:ascii="Times New Roman" w:hAnsi="Times New Roman" w:cs="Times New Roman"/>
          <w:sz w:val="24"/>
          <w:szCs w:val="24"/>
        </w:rPr>
        <w:t xml:space="preserve"> к духовно-нравственным ценностям русского языка и отечественной культуре. В процессе изучения предмета идѐт развитие коммуникативно-речевых умений (писать и говорить, слушать и читать), функциональной грамотности и интеллектуальных способностей учащихся. Формируются первоначальные знания о лексике, фонетике, морфологии, </w:t>
      </w:r>
      <w:proofErr w:type="spellStart"/>
      <w:r w:rsidRPr="00140267">
        <w:rPr>
          <w:rFonts w:ascii="Times New Roman" w:hAnsi="Times New Roman" w:cs="Times New Roman"/>
          <w:sz w:val="24"/>
          <w:szCs w:val="24"/>
        </w:rPr>
        <w:t>морфемике</w:t>
      </w:r>
      <w:proofErr w:type="spellEnd"/>
      <w:r w:rsidRPr="00140267">
        <w:rPr>
          <w:rFonts w:ascii="Times New Roman" w:hAnsi="Times New Roman" w:cs="Times New Roman"/>
          <w:sz w:val="24"/>
          <w:szCs w:val="24"/>
        </w:rPr>
        <w:t xml:space="preserve">, пунктуации. В 1 классе обучение русскому языку начинается интегрированным курсом «Обучение грамоте», который содержит разделы «Обучение чтению», «Обучение письму». Его продолжительность (приблизительно 23 учебные недели, 9 часов в неделю) определяется темпом </w:t>
      </w:r>
      <w:proofErr w:type="spellStart"/>
      <w:r w:rsidRPr="00140267">
        <w:rPr>
          <w:rFonts w:ascii="Times New Roman" w:hAnsi="Times New Roman" w:cs="Times New Roman"/>
          <w:sz w:val="24"/>
          <w:szCs w:val="24"/>
        </w:rPr>
        <w:t>обучаемости</w:t>
      </w:r>
      <w:proofErr w:type="spellEnd"/>
      <w:r w:rsidRPr="00140267">
        <w:rPr>
          <w:rFonts w:ascii="Times New Roman" w:hAnsi="Times New Roman" w:cs="Times New Roman"/>
          <w:sz w:val="24"/>
          <w:szCs w:val="24"/>
        </w:rPr>
        <w:t xml:space="preserve"> учеников, их индивидуальными особенностями и спецификой используемых учебных средств. После завершения интегрированного курса начинается раздельное изучение русского языка и </w:t>
      </w: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литературного чтения. Предмет изучается в 1-4 классах по 5 часов в неделю. </w:t>
      </w:r>
    </w:p>
    <w:p w:rsidR="00193F8B" w:rsidRDefault="00193F8B" w:rsidP="00193F8B">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«Литературное чтение» наряду с русским языком формирует функциональную грамотность, развивает диалогическую и монологическую речь, способствует общему развитию и воспитанию ребенка. На данный предмет отводится 1-4 </w:t>
      </w:r>
      <w:proofErr w:type="gramStart"/>
      <w:r w:rsidRPr="00140267">
        <w:rPr>
          <w:rFonts w:ascii="Times New Roman" w:hAnsi="Times New Roman" w:cs="Times New Roman"/>
          <w:sz w:val="24"/>
          <w:szCs w:val="24"/>
        </w:rPr>
        <w:t>классах</w:t>
      </w:r>
      <w:proofErr w:type="gramEnd"/>
      <w:r w:rsidRPr="00140267">
        <w:rPr>
          <w:rFonts w:ascii="Times New Roman" w:hAnsi="Times New Roman" w:cs="Times New Roman"/>
          <w:sz w:val="24"/>
          <w:szCs w:val="24"/>
        </w:rPr>
        <w:t xml:space="preserve"> - 4 часа в неделю. </w:t>
      </w:r>
    </w:p>
    <w:p w:rsidR="00193F8B" w:rsidRDefault="00193F8B" w:rsidP="00193F8B">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«Английский язык» помогает сформировать у младших школьников не только элементарные коммуникативные умения и лингвистические представления, но и всесторонне развивать личность ребенка средствами иностранного языка. На его изучение выделяется 2 часа в неделю со второго по четвертый класс. </w:t>
      </w:r>
    </w:p>
    <w:p w:rsidR="00193F8B" w:rsidRDefault="00193F8B" w:rsidP="00193F8B">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«Математика». </w:t>
      </w: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Содержание обучения математике в начальной школе направлено на формирование у </w:t>
      </w:r>
      <w:proofErr w:type="gramStart"/>
      <w:r w:rsidRPr="00140267">
        <w:rPr>
          <w:rFonts w:ascii="Times New Roman" w:hAnsi="Times New Roman" w:cs="Times New Roman"/>
          <w:sz w:val="24"/>
          <w:szCs w:val="24"/>
        </w:rPr>
        <w:t>обучающихся</w:t>
      </w:r>
      <w:proofErr w:type="gramEnd"/>
      <w:r w:rsidRPr="00140267">
        <w:rPr>
          <w:rFonts w:ascii="Times New Roman" w:hAnsi="Times New Roman" w:cs="Times New Roman"/>
          <w:sz w:val="24"/>
          <w:szCs w:val="24"/>
        </w:rPr>
        <w:t xml:space="preserve"> математической речи, логического и алгоритмического и эвристического мышления, которые обеспечат успешное овладение математикой в основной школе. На данный предмет отведено 4 часа в неделю с 1 по 4 класс. </w:t>
      </w:r>
    </w:p>
    <w:p w:rsidR="00193F8B" w:rsidRDefault="00193F8B" w:rsidP="00193F8B">
      <w:pPr>
        <w:tabs>
          <w:tab w:val="left" w:pos="3396"/>
        </w:tabs>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140267">
        <w:rPr>
          <w:rFonts w:ascii="Times New Roman" w:hAnsi="Times New Roman" w:cs="Times New Roman"/>
          <w:sz w:val="24"/>
          <w:szCs w:val="24"/>
        </w:rPr>
        <w:t>Учебный предмет «Окружающий мир» несет в себе большой развивающий потенциал: у детей формируются предпосылки научного мировоззрения, их познавательные интересы и способности; создаются условия для самопознания и саморазвития ребенка. Знания, формируемые в рамках учебного предмета «Окружающий мир», имеют глубокий личностный смысл и тесно связаны с практической жизнью младшего школьника. Недельная нагрузка – 2 часа.</w:t>
      </w:r>
    </w:p>
    <w:p w:rsidR="00193F8B" w:rsidRDefault="00193F8B" w:rsidP="00193F8B">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Комплексный курс «Основы религиозных культур и светской этики» – формирует у младшего подростка мотивации к осознанному нравственному поведению, основанному на знании культурных и религиозных традиций многонационального народа России и уважении к нему, а также к диалогу с представителями других культур и мировоззрений. Учебный курс является культурологическим и направлен на развитие у школьников 10 – 11 лет представлений о нравственных идеалах и ценностях, составляющих основу религиозных и светских традиций, на понимание их значения в жизни современного общества, а также своей сопричастности к ним. Выбор модуля, изучаемого в рамках курса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основании произведѐнного выбора формируются группы </w:t>
      </w:r>
      <w:proofErr w:type="gramStart"/>
      <w:r w:rsidRPr="00140267">
        <w:rPr>
          <w:rFonts w:ascii="Times New Roman" w:hAnsi="Times New Roman" w:cs="Times New Roman"/>
          <w:sz w:val="24"/>
          <w:szCs w:val="24"/>
        </w:rPr>
        <w:t>обучающихся</w:t>
      </w:r>
      <w:proofErr w:type="gramEnd"/>
      <w:r w:rsidRPr="00140267">
        <w:rPr>
          <w:rFonts w:ascii="Times New Roman" w:hAnsi="Times New Roman" w:cs="Times New Roman"/>
          <w:sz w:val="24"/>
          <w:szCs w:val="24"/>
        </w:rPr>
        <w:t xml:space="preserve">. Решение о количестве учебных групп принимается с учѐтом необходимости предоставления </w:t>
      </w:r>
      <w:proofErr w:type="gramStart"/>
      <w:r w:rsidRPr="00140267">
        <w:rPr>
          <w:rFonts w:ascii="Times New Roman" w:hAnsi="Times New Roman" w:cs="Times New Roman"/>
          <w:sz w:val="24"/>
          <w:szCs w:val="24"/>
        </w:rPr>
        <w:t>обучающимся</w:t>
      </w:r>
      <w:proofErr w:type="gramEnd"/>
      <w:r w:rsidRPr="00140267">
        <w:rPr>
          <w:rFonts w:ascii="Times New Roman" w:hAnsi="Times New Roman" w:cs="Times New Roman"/>
          <w:sz w:val="24"/>
          <w:szCs w:val="24"/>
        </w:rPr>
        <w:t xml:space="preserve"> возможности изучения выбранного модуля, а также с учѐтом имеющихся условий и ресурсов.</w:t>
      </w:r>
    </w:p>
    <w:p w:rsidR="00193F8B" w:rsidRDefault="00193F8B" w:rsidP="00193F8B">
      <w:pPr>
        <w:tabs>
          <w:tab w:val="left" w:pos="3396"/>
        </w:tabs>
        <w:spacing w:after="0"/>
        <w:rPr>
          <w:rFonts w:ascii="Times New Roman" w:hAnsi="Times New Roman" w:cs="Times New Roman"/>
          <w:sz w:val="24"/>
          <w:szCs w:val="24"/>
        </w:rPr>
      </w:pPr>
      <w:r w:rsidRPr="0014026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«Музыка» направлен на развитие эмоционально-ценностного восприятия произведений музыкального искусства и включает в себя все виды музыкально-творческой деятельности, связанные с единством деятельности композитора, исполнителя, слушателя. Данный предмет изучается по 1 часу в неделю в 1-4 классах. </w:t>
      </w:r>
    </w:p>
    <w:p w:rsidR="00193F8B" w:rsidRDefault="00193F8B" w:rsidP="00193F8B">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«Изобразительное искусство направлен на реализацию приоритетных направлений художественного образования: приобщение к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ребенка. На изучение данного предмета отведен 1 час в неделю в 1 – 4 классах. </w:t>
      </w:r>
    </w:p>
    <w:p w:rsidR="00193F8B" w:rsidRDefault="00193F8B" w:rsidP="00193F8B">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Основной характерной особенностью учебного предмета «Технология» является </w:t>
      </w:r>
      <w:proofErr w:type="spellStart"/>
      <w:r w:rsidRPr="00140267">
        <w:rPr>
          <w:rFonts w:ascii="Times New Roman" w:hAnsi="Times New Roman" w:cs="Times New Roman"/>
          <w:sz w:val="24"/>
          <w:szCs w:val="24"/>
        </w:rPr>
        <w:t>деятельностный</w:t>
      </w:r>
      <w:proofErr w:type="spellEnd"/>
      <w:r w:rsidRPr="00140267">
        <w:rPr>
          <w:rFonts w:ascii="Times New Roman" w:hAnsi="Times New Roman" w:cs="Times New Roman"/>
          <w:sz w:val="24"/>
          <w:szCs w:val="24"/>
        </w:rPr>
        <w:t xml:space="preserve"> подход к построению процесса обучения, что способствует формированию у обучающихся представлений о взаимодействии человека и окружающего мира, о роли трудовой деятельности людей в развитии общества; позволяет сформировать начальные технологические знания, важнейшие трудовые умения и навыки. Данный учебный предмет изучается по 1 часу в неделю в 1 - 4 классах. </w:t>
      </w:r>
    </w:p>
    <w:p w:rsidR="00193F8B" w:rsidRDefault="00193F8B" w:rsidP="00193F8B">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Учебный предмет «Физическая культура» призван сформировать у младших школьников потребность в бережном отношении к своему здоровью, в творческом использовании средств физической культуры в организации здорового образа жизни, качественном овладении жизненно важными двигательными навыками и умениями. На учебный предмет «Физическая культура» отводится в 1 – 4 классах 2 часа в неделю. 3час реализуется за счет </w:t>
      </w:r>
      <w:r w:rsidR="00300435">
        <w:rPr>
          <w:rFonts w:ascii="Times New Roman" w:hAnsi="Times New Roman" w:cs="Times New Roman"/>
          <w:sz w:val="24"/>
          <w:szCs w:val="24"/>
        </w:rPr>
        <w:t>части, формируемой участниками образовательных отн</w:t>
      </w:r>
      <w:r w:rsidR="008235B0">
        <w:rPr>
          <w:rFonts w:ascii="Times New Roman" w:hAnsi="Times New Roman" w:cs="Times New Roman"/>
          <w:sz w:val="24"/>
          <w:szCs w:val="24"/>
        </w:rPr>
        <w:t>о</w:t>
      </w:r>
      <w:r w:rsidR="00300435">
        <w:rPr>
          <w:rFonts w:ascii="Times New Roman" w:hAnsi="Times New Roman" w:cs="Times New Roman"/>
          <w:sz w:val="24"/>
          <w:szCs w:val="24"/>
        </w:rPr>
        <w:t>шений</w:t>
      </w:r>
      <w:r w:rsidR="008235B0">
        <w:rPr>
          <w:rFonts w:ascii="Times New Roman" w:hAnsi="Times New Roman" w:cs="Times New Roman"/>
          <w:sz w:val="24"/>
          <w:szCs w:val="24"/>
        </w:rPr>
        <w:t>,  модуль «Легкая атлетика»</w:t>
      </w:r>
      <w:proofErr w:type="gramStart"/>
      <w:r w:rsidR="008235B0">
        <w:rPr>
          <w:rFonts w:ascii="Times New Roman" w:hAnsi="Times New Roman" w:cs="Times New Roman"/>
          <w:sz w:val="24"/>
          <w:szCs w:val="24"/>
        </w:rPr>
        <w:t xml:space="preserve"> .</w:t>
      </w:r>
      <w:proofErr w:type="gramEnd"/>
    </w:p>
    <w:p w:rsidR="00193F8B" w:rsidRDefault="00193F8B" w:rsidP="00193F8B">
      <w:pPr>
        <w:tabs>
          <w:tab w:val="left" w:pos="3396"/>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140267">
        <w:rPr>
          <w:rFonts w:ascii="Times New Roman" w:hAnsi="Times New Roman" w:cs="Times New Roman"/>
          <w:sz w:val="24"/>
          <w:szCs w:val="24"/>
        </w:rPr>
        <w:t xml:space="preserve">Образовательная организация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w:t>
      </w:r>
      <w:proofErr w:type="gramStart"/>
      <w:r w:rsidRPr="00140267">
        <w:rPr>
          <w:rFonts w:ascii="Times New Roman" w:hAnsi="Times New Roman" w:cs="Times New Roman"/>
          <w:sz w:val="24"/>
          <w:szCs w:val="24"/>
        </w:rPr>
        <w:t>другое</w:t>
      </w:r>
      <w:proofErr w:type="gramEnd"/>
      <w:r w:rsidRPr="00140267">
        <w:rPr>
          <w:rFonts w:ascii="Times New Roman" w:hAnsi="Times New Roman" w:cs="Times New Roman"/>
          <w:sz w:val="24"/>
          <w:szCs w:val="24"/>
        </w:rPr>
        <w:t xml:space="preserve">). Во время занятий необходим перерыв для гимнастики не менее 2 минут. Урочная </w:t>
      </w:r>
      <w:r w:rsidRPr="00140267">
        <w:rPr>
          <w:rFonts w:ascii="Times New Roman" w:hAnsi="Times New Roman" w:cs="Times New Roman"/>
          <w:sz w:val="24"/>
          <w:szCs w:val="24"/>
        </w:rPr>
        <w:lastRenderedPageBreak/>
        <w:t xml:space="preserve">деятельность направлена на достижение </w:t>
      </w:r>
      <w:proofErr w:type="gramStart"/>
      <w:r w:rsidRPr="00140267">
        <w:rPr>
          <w:rFonts w:ascii="Times New Roman" w:hAnsi="Times New Roman" w:cs="Times New Roman"/>
          <w:sz w:val="24"/>
          <w:szCs w:val="24"/>
        </w:rPr>
        <w:t>обучающимися</w:t>
      </w:r>
      <w:proofErr w:type="gramEnd"/>
      <w:r w:rsidRPr="00140267">
        <w:rPr>
          <w:rFonts w:ascii="Times New Roman" w:hAnsi="Times New Roman" w:cs="Times New Roman"/>
          <w:sz w:val="24"/>
          <w:szCs w:val="24"/>
        </w:rPr>
        <w:t xml:space="preserve"> планируемых результатов освоения программы начального общего образования с учетом обязательных для изучения учебных предметов. Часть учебного плана, формируемая участниками образовательных отношений, обеспечивает реализацию индивидуальных потребностей обучающихся. </w:t>
      </w:r>
      <w:proofErr w:type="gramStart"/>
      <w:r w:rsidRPr="00140267">
        <w:rPr>
          <w:rFonts w:ascii="Times New Roman" w:hAnsi="Times New Roman" w:cs="Times New Roman"/>
          <w:sz w:val="24"/>
          <w:szCs w:val="24"/>
        </w:rPr>
        <w:t>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roofErr w:type="gramEnd"/>
      <w:r w:rsidRPr="00140267">
        <w:rPr>
          <w:rFonts w:ascii="Times New Roman" w:hAnsi="Times New Roman" w:cs="Times New Roman"/>
          <w:sz w:val="24"/>
          <w:szCs w:val="24"/>
        </w:rPr>
        <w:t>. При распределении часов учебного плана в части формируемой участниками образовательных отношений проводилось анкетирование родителей (законных представителей) обучающихся, которым предлагались следующие учебные предметы:</w:t>
      </w:r>
    </w:p>
    <w:p w:rsidR="00193F8B" w:rsidRPr="00D1788C" w:rsidRDefault="00BC0F06" w:rsidP="00BC0F06">
      <w:pPr>
        <w:spacing w:after="0"/>
        <w:rPr>
          <w:rFonts w:ascii="Times New Roman" w:hAnsi="Times New Roman" w:cs="Times New Roman"/>
          <w:sz w:val="24"/>
          <w:szCs w:val="24"/>
        </w:rPr>
      </w:pPr>
      <w:r>
        <w:rPr>
          <w:rFonts w:ascii="Times New Roman" w:hAnsi="Times New Roman" w:cs="Times New Roman"/>
          <w:sz w:val="24"/>
          <w:szCs w:val="24"/>
        </w:rPr>
        <w:t xml:space="preserve">        </w:t>
      </w:r>
      <w:r w:rsidR="00193F8B" w:rsidRPr="00D1788C">
        <w:rPr>
          <w:rFonts w:ascii="Times New Roman" w:hAnsi="Times New Roman" w:cs="Times New Roman"/>
          <w:sz w:val="24"/>
          <w:szCs w:val="24"/>
        </w:rPr>
        <w:t>Содержание начального общего образования в 1-4-х классах представлено учебниками УМК «Школа России».</w:t>
      </w:r>
    </w:p>
    <w:p w:rsidR="00AE67FF" w:rsidRPr="004E5C63" w:rsidRDefault="00193F8B" w:rsidP="00AE67FF">
      <w:pPr>
        <w:spacing w:after="0"/>
        <w:rPr>
          <w:rFonts w:ascii="Times New Roman" w:hAnsi="Times New Roman" w:cs="Times New Roman"/>
          <w:sz w:val="24"/>
          <w:szCs w:val="24"/>
        </w:rPr>
      </w:pPr>
      <w:r w:rsidRPr="009A56A5">
        <w:rPr>
          <w:rFonts w:ascii="Times New Roman" w:eastAsia="SchoolBookSanPin" w:hAnsi="Times New Roman"/>
          <w:sz w:val="24"/>
          <w:szCs w:val="24"/>
        </w:rPr>
        <w:t xml:space="preserve">Образовательная организация самостоятельно определяет режим работы </w:t>
      </w:r>
      <w:r>
        <w:rPr>
          <w:rFonts w:ascii="Times New Roman" w:eastAsia="SchoolBookSanPin" w:hAnsi="Times New Roman"/>
          <w:sz w:val="24"/>
          <w:szCs w:val="24"/>
        </w:rPr>
        <w:t>-5-дневная учебная неделя</w:t>
      </w:r>
      <w:r w:rsidR="00AE67FF">
        <w:rPr>
          <w:rFonts w:ascii="Times New Roman" w:eastAsia="SchoolBookSanPin" w:hAnsi="Times New Roman"/>
          <w:sz w:val="24"/>
          <w:szCs w:val="24"/>
        </w:rPr>
        <w:t xml:space="preserve">. </w:t>
      </w:r>
      <w:r w:rsidR="00AE67FF" w:rsidRPr="004E5C63">
        <w:rPr>
          <w:rFonts w:ascii="Times New Roman" w:hAnsi="Times New Roman" w:cs="Times New Roman"/>
          <w:sz w:val="24"/>
          <w:szCs w:val="24"/>
        </w:rPr>
        <w:t xml:space="preserve">Учебный план </w:t>
      </w:r>
      <w:r w:rsidR="00AE67FF">
        <w:rPr>
          <w:rFonts w:ascii="Times New Roman" w:hAnsi="Times New Roman" w:cs="Times New Roman"/>
          <w:sz w:val="24"/>
          <w:szCs w:val="24"/>
        </w:rPr>
        <w:t>филиала МБОУ «Тюхтетская средняя школа №1 « в с. Зареченка</w:t>
      </w:r>
      <w:r w:rsidR="00AE67FF" w:rsidRPr="004E5C63">
        <w:rPr>
          <w:rFonts w:ascii="Times New Roman" w:hAnsi="Times New Roman" w:cs="Times New Roman"/>
          <w:sz w:val="24"/>
          <w:szCs w:val="24"/>
        </w:rPr>
        <w:t xml:space="preserve"> на 202</w:t>
      </w:r>
      <w:r w:rsidR="00AE67FF">
        <w:rPr>
          <w:rFonts w:ascii="Times New Roman" w:hAnsi="Times New Roman" w:cs="Times New Roman"/>
          <w:sz w:val="24"/>
          <w:szCs w:val="24"/>
        </w:rPr>
        <w:t xml:space="preserve">4/2025 учебный год обеспечивает  </w:t>
      </w:r>
      <w:r w:rsidR="00AE67FF" w:rsidRPr="004E5C63">
        <w:rPr>
          <w:rFonts w:ascii="Times New Roman" w:hAnsi="Times New Roman" w:cs="Times New Roman"/>
          <w:sz w:val="24"/>
          <w:szCs w:val="24"/>
        </w:rPr>
        <w:t>выполнение санитарно-эпидемиологических требований</w:t>
      </w:r>
      <w:r w:rsidR="00AE67FF">
        <w:rPr>
          <w:rFonts w:ascii="Times New Roman" w:hAnsi="Times New Roman" w:cs="Times New Roman"/>
          <w:sz w:val="24"/>
          <w:szCs w:val="24"/>
        </w:rPr>
        <w:t xml:space="preserve"> СП 2.4.3648-20 и гигиенических </w:t>
      </w:r>
      <w:r w:rsidR="00AE67FF" w:rsidRPr="004E5C63">
        <w:rPr>
          <w:rFonts w:ascii="Times New Roman" w:hAnsi="Times New Roman" w:cs="Times New Roman"/>
          <w:sz w:val="24"/>
          <w:szCs w:val="24"/>
        </w:rPr>
        <w:t xml:space="preserve">нормативов и требований </w:t>
      </w:r>
      <w:proofErr w:type="spellStart"/>
      <w:r w:rsidR="00AE67FF" w:rsidRPr="004E5C63">
        <w:rPr>
          <w:rFonts w:ascii="Times New Roman" w:hAnsi="Times New Roman" w:cs="Times New Roman"/>
          <w:sz w:val="24"/>
          <w:szCs w:val="24"/>
        </w:rPr>
        <w:t>СанПиН</w:t>
      </w:r>
      <w:proofErr w:type="spellEnd"/>
      <w:r w:rsidR="00AE67FF" w:rsidRPr="004E5C63">
        <w:rPr>
          <w:rFonts w:ascii="Times New Roman" w:hAnsi="Times New Roman" w:cs="Times New Roman"/>
          <w:sz w:val="24"/>
          <w:szCs w:val="24"/>
        </w:rPr>
        <w:t xml:space="preserve"> 1.2.3685-21 и пр</w:t>
      </w:r>
      <w:r w:rsidR="00AE67FF">
        <w:rPr>
          <w:rFonts w:ascii="Times New Roman" w:hAnsi="Times New Roman" w:cs="Times New Roman"/>
          <w:sz w:val="24"/>
          <w:szCs w:val="24"/>
        </w:rPr>
        <w:t xml:space="preserve">едусматривает для учащихся I–XI  </w:t>
      </w:r>
      <w:r w:rsidR="00AE67FF" w:rsidRPr="004E5C63">
        <w:rPr>
          <w:rFonts w:ascii="Times New Roman" w:hAnsi="Times New Roman" w:cs="Times New Roman"/>
          <w:sz w:val="24"/>
          <w:szCs w:val="24"/>
        </w:rPr>
        <w:t>классов продолжител</w:t>
      </w:r>
      <w:r w:rsidR="00AE67FF">
        <w:rPr>
          <w:rFonts w:ascii="Times New Roman" w:hAnsi="Times New Roman" w:cs="Times New Roman"/>
          <w:sz w:val="24"/>
          <w:szCs w:val="24"/>
        </w:rPr>
        <w:t>ьность учебной недели – 5 дней.</w:t>
      </w:r>
    </w:p>
    <w:p w:rsidR="00193F8B" w:rsidRPr="00AE67FF" w:rsidRDefault="00AE67FF" w:rsidP="00AE67FF">
      <w:pPr>
        <w:spacing w:after="0"/>
        <w:rPr>
          <w:rFonts w:ascii="Times New Roman" w:hAnsi="Times New Roman" w:cs="Times New Roman"/>
          <w:sz w:val="24"/>
          <w:szCs w:val="24"/>
        </w:rPr>
      </w:pPr>
      <w:r>
        <w:rPr>
          <w:rFonts w:ascii="Times New Roman" w:hAnsi="Times New Roman" w:cs="Times New Roman"/>
          <w:sz w:val="24"/>
          <w:szCs w:val="24"/>
        </w:rPr>
        <w:t>Начало учебного года 02 сентября</w:t>
      </w:r>
    </w:p>
    <w:p w:rsidR="00193F8B" w:rsidRPr="009A56A5" w:rsidRDefault="00AE67FF" w:rsidP="00AE67FF">
      <w:pPr>
        <w:spacing w:after="0" w:line="240" w:lineRule="auto"/>
        <w:jc w:val="both"/>
        <w:rPr>
          <w:rFonts w:ascii="Times New Roman" w:eastAsia="SchoolBookSanPin" w:hAnsi="Times New Roman"/>
          <w:sz w:val="24"/>
          <w:szCs w:val="24"/>
        </w:rPr>
      </w:pPr>
      <w:r>
        <w:rPr>
          <w:rFonts w:ascii="Times New Roman" w:eastAsia="SchoolBookSanPin" w:hAnsi="Times New Roman"/>
          <w:sz w:val="24"/>
          <w:szCs w:val="24"/>
        </w:rPr>
        <w:t xml:space="preserve">     </w:t>
      </w:r>
      <w:r w:rsidR="00193F8B" w:rsidRPr="009A56A5">
        <w:rPr>
          <w:rFonts w:ascii="Times New Roman" w:eastAsia="SchoolBookSanPin" w:hAnsi="Times New Roman"/>
          <w:sz w:val="24"/>
          <w:szCs w:val="24"/>
        </w:rPr>
        <w:t> Продолжительность учебного года при получении начального общего образования составляет 34 недели, в 1 классе – 33 недели.</w:t>
      </w:r>
    </w:p>
    <w:p w:rsidR="00193F8B" w:rsidRPr="009A56A5" w:rsidRDefault="00AE67FF" w:rsidP="00AE67FF">
      <w:pPr>
        <w:spacing w:after="0" w:line="240" w:lineRule="auto"/>
        <w:jc w:val="both"/>
        <w:rPr>
          <w:rFonts w:ascii="Times New Roman" w:eastAsia="SchoolBookSanPin" w:hAnsi="Times New Roman"/>
          <w:sz w:val="24"/>
          <w:szCs w:val="24"/>
        </w:rPr>
      </w:pPr>
      <w:r>
        <w:rPr>
          <w:rFonts w:ascii="Times New Roman" w:eastAsia="SchoolBookSanPin" w:hAnsi="Times New Roman"/>
          <w:sz w:val="24"/>
          <w:szCs w:val="24"/>
        </w:rPr>
        <w:t xml:space="preserve">      </w:t>
      </w:r>
      <w:r w:rsidR="00193F8B" w:rsidRPr="009A56A5">
        <w:rPr>
          <w:rFonts w:ascii="Times New Roman" w:eastAsia="SchoolBookSanPin" w:hAnsi="Times New Roman"/>
          <w:sz w:val="24"/>
          <w:szCs w:val="24"/>
        </w:rPr>
        <w:t>Количество учебных занятий за 4 учебных года не может составлять менее 2954 часов и более 3345 часов в соответствии с требованиями к организации образовательного процесса к учебной нагрузке при 5-дневной (или 6-дневной) учебной неделе.</w:t>
      </w:r>
    </w:p>
    <w:p w:rsidR="00193F8B" w:rsidRPr="009A56A5" w:rsidRDefault="00AE67FF" w:rsidP="00AE67FF">
      <w:pPr>
        <w:spacing w:after="0" w:line="240" w:lineRule="auto"/>
        <w:rPr>
          <w:rFonts w:ascii="Times New Roman" w:eastAsia="SchoolBookSanPin" w:hAnsi="Times New Roman"/>
          <w:sz w:val="24"/>
          <w:szCs w:val="24"/>
        </w:rPr>
      </w:pPr>
      <w:r>
        <w:rPr>
          <w:rFonts w:ascii="Times New Roman" w:eastAsia="SchoolBookSanPin" w:hAnsi="Times New Roman"/>
          <w:sz w:val="24"/>
          <w:szCs w:val="24"/>
        </w:rPr>
        <w:t xml:space="preserve">       </w:t>
      </w:r>
      <w:r w:rsidR="00193F8B" w:rsidRPr="009A56A5">
        <w:rPr>
          <w:rFonts w:ascii="Times New Roman" w:eastAsia="SchoolBookSanPin" w:hAnsi="Times New Roman"/>
          <w:sz w:val="24"/>
          <w:szCs w:val="24"/>
        </w:rPr>
        <w:t>Продолжительность учебных периодов составляет в первом полугодии не более 8 учебных недель; во втором полугодии – не более 10 недель. Наиболее рациональным графиком является равномерное чередование период учебного времени и каникул. Продолжительность каникул должна составлять не менее 7 календарных дней.</w:t>
      </w:r>
    </w:p>
    <w:p w:rsidR="00193F8B" w:rsidRPr="009A56A5" w:rsidRDefault="00193F8B" w:rsidP="00193F8B">
      <w:pPr>
        <w:spacing w:after="0" w:line="240" w:lineRule="auto"/>
        <w:ind w:firstLine="709"/>
        <w:jc w:val="both"/>
        <w:rPr>
          <w:rFonts w:ascii="Times New Roman" w:eastAsia="SchoolBookSanPin" w:hAnsi="Times New Roman"/>
          <w:sz w:val="24"/>
          <w:szCs w:val="24"/>
        </w:rPr>
      </w:pPr>
      <w:r w:rsidRPr="009A56A5">
        <w:rPr>
          <w:rFonts w:ascii="Times New Roman" w:eastAsia="SchoolBookSanPin" w:hAnsi="Times New Roman"/>
          <w:sz w:val="24"/>
          <w:szCs w:val="24"/>
        </w:rPr>
        <w:t xml:space="preserve">Для обучающихся в 1 классе устанавливаются в течение года дополнительные недельные каникулы в середине третьей четверти </w:t>
      </w:r>
      <w:proofErr w:type="gramStart"/>
      <w:r w:rsidRPr="009A56A5">
        <w:rPr>
          <w:rFonts w:ascii="Times New Roman" w:eastAsia="SchoolBookSanPin" w:hAnsi="Times New Roman"/>
          <w:sz w:val="24"/>
          <w:szCs w:val="24"/>
        </w:rPr>
        <w:t>-ф</w:t>
      </w:r>
      <w:proofErr w:type="gramEnd"/>
      <w:r w:rsidRPr="009A56A5">
        <w:rPr>
          <w:rFonts w:ascii="Times New Roman" w:eastAsia="SchoolBookSanPin" w:hAnsi="Times New Roman"/>
          <w:sz w:val="24"/>
          <w:szCs w:val="24"/>
        </w:rPr>
        <w:t>евраль</w:t>
      </w:r>
    </w:p>
    <w:p w:rsidR="00193F8B" w:rsidRPr="009A56A5" w:rsidRDefault="00193F8B" w:rsidP="00193F8B">
      <w:pPr>
        <w:spacing w:after="0" w:line="240" w:lineRule="auto"/>
        <w:ind w:firstLine="709"/>
        <w:jc w:val="both"/>
        <w:rPr>
          <w:rFonts w:ascii="Times New Roman" w:eastAsia="SchoolBookSanPin" w:hAnsi="Times New Roman"/>
          <w:sz w:val="24"/>
          <w:szCs w:val="24"/>
        </w:rPr>
      </w:pPr>
      <w:r w:rsidRPr="009A56A5">
        <w:rPr>
          <w:rFonts w:ascii="Times New Roman" w:eastAsia="SchoolBookSanPin" w:hAnsi="Times New Roman"/>
          <w:sz w:val="24"/>
          <w:szCs w:val="24"/>
        </w:rPr>
        <w:t>Продолжительность урока составляет:</w:t>
      </w:r>
    </w:p>
    <w:p w:rsidR="00193F8B" w:rsidRPr="009A56A5" w:rsidRDefault="00193F8B" w:rsidP="00193F8B">
      <w:pPr>
        <w:spacing w:after="0" w:line="240" w:lineRule="auto"/>
        <w:ind w:firstLine="709"/>
        <w:jc w:val="both"/>
        <w:rPr>
          <w:rFonts w:ascii="Times New Roman" w:eastAsia="SchoolBookSanPin" w:hAnsi="Times New Roman"/>
          <w:sz w:val="24"/>
          <w:szCs w:val="24"/>
        </w:rPr>
      </w:pPr>
      <w:proofErr w:type="gramStart"/>
      <w:r w:rsidRPr="009A56A5">
        <w:rPr>
          <w:rFonts w:ascii="Times New Roman" w:eastAsia="SchoolBookSanPin" w:hAnsi="Times New Roman"/>
          <w:sz w:val="24"/>
          <w:szCs w:val="24"/>
        </w:rPr>
        <w:t>в 1 классе – 35 минут (сентябрь – декабрь), 40 минут (январь – май);</w:t>
      </w:r>
      <w:proofErr w:type="gramEnd"/>
    </w:p>
    <w:p w:rsidR="00193F8B" w:rsidRPr="009A56A5" w:rsidRDefault="00193F8B" w:rsidP="00193F8B">
      <w:pPr>
        <w:spacing w:after="0" w:line="240" w:lineRule="auto"/>
        <w:ind w:firstLine="709"/>
        <w:jc w:val="both"/>
        <w:rPr>
          <w:rFonts w:ascii="Times New Roman" w:eastAsia="SchoolBookSanPin" w:hAnsi="Times New Roman"/>
          <w:sz w:val="24"/>
          <w:szCs w:val="24"/>
        </w:rPr>
      </w:pPr>
      <w:r w:rsidRPr="009A56A5">
        <w:rPr>
          <w:rFonts w:ascii="Times New Roman" w:eastAsia="SchoolBookSanPin" w:hAnsi="Times New Roman"/>
          <w:sz w:val="24"/>
          <w:szCs w:val="24"/>
        </w:rPr>
        <w:t xml:space="preserve">в классах, в которых обучаются </w:t>
      </w:r>
      <w:proofErr w:type="gramStart"/>
      <w:r w:rsidRPr="009A56A5">
        <w:rPr>
          <w:rFonts w:ascii="Times New Roman" w:eastAsia="SchoolBookSanPin" w:hAnsi="Times New Roman"/>
          <w:sz w:val="24"/>
          <w:szCs w:val="24"/>
        </w:rPr>
        <w:t>обучающиеся</w:t>
      </w:r>
      <w:proofErr w:type="gramEnd"/>
      <w:r w:rsidRPr="009A56A5">
        <w:rPr>
          <w:rFonts w:ascii="Times New Roman" w:eastAsia="SchoolBookSanPin" w:hAnsi="Times New Roman"/>
          <w:sz w:val="24"/>
          <w:szCs w:val="24"/>
        </w:rPr>
        <w:t xml:space="preserve"> с ОВЗ – 40 минут;</w:t>
      </w:r>
    </w:p>
    <w:p w:rsidR="00193F8B" w:rsidRPr="009A56A5" w:rsidRDefault="00193F8B" w:rsidP="00193F8B">
      <w:pPr>
        <w:pStyle w:val="a3"/>
        <w:widowControl/>
        <w:spacing w:after="0"/>
        <w:ind w:firstLine="709"/>
        <w:rPr>
          <w:rFonts w:ascii="Times New Roman" w:hAnsi="Times New Roman"/>
          <w:sz w:val="24"/>
          <w:szCs w:val="24"/>
          <w:lang w:val="ru-RU"/>
        </w:rPr>
      </w:pPr>
      <w:r w:rsidRPr="009A56A5">
        <w:rPr>
          <w:rFonts w:ascii="Times New Roman" w:eastAsia="SchoolBookSanPin" w:hAnsi="Times New Roman"/>
          <w:sz w:val="24"/>
          <w:szCs w:val="24"/>
          <w:lang w:val="ru-RU"/>
        </w:rPr>
        <w:t>в 2-4 классах – 40 минут (по решению образовательной организации).</w:t>
      </w:r>
      <w:r w:rsidRPr="009A56A5">
        <w:rPr>
          <w:rFonts w:ascii="Times New Roman" w:hAnsi="Times New Roman"/>
          <w:sz w:val="24"/>
          <w:szCs w:val="24"/>
          <w:lang w:val="ru-RU"/>
        </w:rPr>
        <w:t xml:space="preserve"> </w:t>
      </w:r>
    </w:p>
    <w:p w:rsidR="00193F8B" w:rsidRDefault="00193F8B" w:rsidP="00193F8B">
      <w:pPr>
        <w:pStyle w:val="Default"/>
        <w:rPr>
          <w:sz w:val="23"/>
          <w:szCs w:val="23"/>
        </w:rPr>
      </w:pPr>
      <w:r>
        <w:rPr>
          <w:sz w:val="23"/>
          <w:szCs w:val="23"/>
        </w:rPr>
        <w:t xml:space="preserve">Обучение в 1-м классе осуществляется с соблюдением следующих дополнительных требований: </w:t>
      </w:r>
    </w:p>
    <w:p w:rsidR="00193F8B" w:rsidRDefault="00193F8B" w:rsidP="00193F8B">
      <w:pPr>
        <w:pStyle w:val="Default"/>
        <w:rPr>
          <w:sz w:val="23"/>
          <w:szCs w:val="23"/>
        </w:rPr>
      </w:pPr>
      <w:r>
        <w:rPr>
          <w:sz w:val="23"/>
          <w:szCs w:val="23"/>
        </w:rPr>
        <w:t xml:space="preserve">- учебные занятия проводятся по 5-дневной учебной неделе в первую смену; </w:t>
      </w:r>
    </w:p>
    <w:p w:rsidR="00193F8B" w:rsidRDefault="00193F8B" w:rsidP="00193F8B">
      <w:pPr>
        <w:pStyle w:val="Default"/>
        <w:rPr>
          <w:sz w:val="23"/>
          <w:szCs w:val="23"/>
        </w:rPr>
      </w:pPr>
      <w:r>
        <w:rPr>
          <w:sz w:val="23"/>
          <w:szCs w:val="23"/>
        </w:rPr>
        <w:t xml:space="preserve">- использование "ступенчатого" режима обучения в первом полугодии: </w:t>
      </w:r>
    </w:p>
    <w:p w:rsidR="00193F8B" w:rsidRDefault="00193F8B" w:rsidP="00193F8B">
      <w:pPr>
        <w:pStyle w:val="Default"/>
        <w:rPr>
          <w:sz w:val="23"/>
          <w:szCs w:val="23"/>
        </w:rPr>
      </w:pPr>
      <w:r>
        <w:rPr>
          <w:sz w:val="23"/>
          <w:szCs w:val="23"/>
        </w:rPr>
        <w:t xml:space="preserve">в сентябре, октябре - по 3 урока в день по 35 минут каждый, четвертый урок в день – это развивающее занятие по учебным предметам «Музыка», «Изобразительное искусство», «Труд (Технология)»; в ноябре-декабре - по 4 урока в день по 35 минут каждый; январь - май - по 4 урока в день по 40 минут каждый; </w:t>
      </w:r>
    </w:p>
    <w:p w:rsidR="00193F8B" w:rsidRDefault="00193F8B" w:rsidP="00193F8B">
      <w:pPr>
        <w:pStyle w:val="Default"/>
        <w:rPr>
          <w:sz w:val="23"/>
          <w:szCs w:val="23"/>
        </w:rPr>
      </w:pPr>
      <w:r>
        <w:rPr>
          <w:sz w:val="23"/>
          <w:szCs w:val="23"/>
        </w:rPr>
        <w:t xml:space="preserve">- в середине учебного дня организуется динамическая пауза продолжительностью не менее 40 минут; </w:t>
      </w:r>
    </w:p>
    <w:p w:rsidR="00193F8B" w:rsidRDefault="00193F8B" w:rsidP="00193F8B">
      <w:pPr>
        <w:pStyle w:val="Default"/>
        <w:rPr>
          <w:sz w:val="23"/>
          <w:szCs w:val="23"/>
        </w:rPr>
      </w:pPr>
      <w:r>
        <w:rPr>
          <w:sz w:val="23"/>
          <w:szCs w:val="23"/>
        </w:rPr>
        <w:t xml:space="preserve">- обучение проводится без балльного оценивания знаний обучающихся и домашних заданий. </w:t>
      </w:r>
    </w:p>
    <w:p w:rsidR="00193F8B" w:rsidRPr="00193F8B" w:rsidRDefault="00193F8B" w:rsidP="00193F8B">
      <w:pPr>
        <w:pStyle w:val="Default"/>
      </w:pPr>
      <w:r w:rsidRPr="00193F8B">
        <w:lastRenderedPageBreak/>
        <w:t xml:space="preserve">Продолжительность урока во 2—4 классах оставляет 40 мин. Объем максимальной допустимой нагрузки в течение дня для обучающихся 2-4 классов составляет не более 5 уроков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78"/>
        <w:gridCol w:w="2296"/>
      </w:tblGrid>
      <w:tr w:rsidR="00B83ABC" w:rsidTr="00BC0F06">
        <w:trPr>
          <w:trHeight w:val="103"/>
        </w:trPr>
        <w:tc>
          <w:tcPr>
            <w:tcW w:w="7078" w:type="dxa"/>
          </w:tcPr>
          <w:p w:rsidR="00B83ABC" w:rsidRDefault="00B83ABC" w:rsidP="00326C3E">
            <w:pPr>
              <w:pStyle w:val="Default"/>
              <w:rPr>
                <w:sz w:val="23"/>
                <w:szCs w:val="23"/>
              </w:rPr>
            </w:pPr>
            <w:r>
              <w:rPr>
                <w:sz w:val="23"/>
                <w:szCs w:val="23"/>
              </w:rPr>
              <w:t>Расписание уроков для обучающихся начальных классов составляется с уч</w:t>
            </w:r>
            <w:r>
              <w:rPr>
                <w:rFonts w:ascii="Cambria Math" w:hAnsi="Cambria Math" w:cs="Cambria Math"/>
                <w:sz w:val="23"/>
                <w:szCs w:val="23"/>
              </w:rPr>
              <w:t>е</w:t>
            </w:r>
            <w:r>
              <w:rPr>
                <w:sz w:val="23"/>
                <w:szCs w:val="23"/>
              </w:rPr>
              <w:t>том трудности предметов</w:t>
            </w:r>
            <w:proofErr w:type="gramStart"/>
            <w:r>
              <w:rPr>
                <w:sz w:val="23"/>
                <w:szCs w:val="23"/>
              </w:rPr>
              <w:t>.</w:t>
            </w:r>
            <w:proofErr w:type="gramEnd"/>
            <w:r>
              <w:rPr>
                <w:sz w:val="23"/>
                <w:szCs w:val="23"/>
              </w:rPr>
              <w:t xml:space="preserve"> </w:t>
            </w:r>
            <w:proofErr w:type="gramStart"/>
            <w:r>
              <w:rPr>
                <w:sz w:val="23"/>
                <w:szCs w:val="23"/>
              </w:rPr>
              <w:t>у</w:t>
            </w:r>
            <w:proofErr w:type="gramEnd"/>
            <w:r>
              <w:rPr>
                <w:sz w:val="23"/>
                <w:szCs w:val="23"/>
              </w:rPr>
              <w:t xml:space="preserve">чебный предмет </w:t>
            </w:r>
          </w:p>
        </w:tc>
        <w:tc>
          <w:tcPr>
            <w:tcW w:w="2296" w:type="dxa"/>
          </w:tcPr>
          <w:p w:rsidR="00B83ABC" w:rsidRDefault="00B83ABC" w:rsidP="00326C3E">
            <w:pPr>
              <w:pStyle w:val="Default"/>
              <w:rPr>
                <w:sz w:val="23"/>
                <w:szCs w:val="23"/>
              </w:rPr>
            </w:pPr>
            <w:r>
              <w:rPr>
                <w:sz w:val="23"/>
                <w:szCs w:val="23"/>
              </w:rPr>
              <w:t xml:space="preserve">Количество баллов (ранг трудности) </w:t>
            </w:r>
          </w:p>
        </w:tc>
      </w:tr>
      <w:tr w:rsidR="00B83ABC" w:rsidTr="00BC0F06">
        <w:trPr>
          <w:trHeight w:val="103"/>
        </w:trPr>
        <w:tc>
          <w:tcPr>
            <w:tcW w:w="7078" w:type="dxa"/>
          </w:tcPr>
          <w:p w:rsidR="00B83ABC" w:rsidRDefault="00B83ABC" w:rsidP="00326C3E">
            <w:pPr>
              <w:pStyle w:val="Default"/>
              <w:rPr>
                <w:sz w:val="23"/>
                <w:szCs w:val="23"/>
              </w:rPr>
            </w:pPr>
            <w:r>
              <w:rPr>
                <w:sz w:val="23"/>
                <w:szCs w:val="23"/>
              </w:rPr>
              <w:t xml:space="preserve">Математика </w:t>
            </w:r>
          </w:p>
        </w:tc>
        <w:tc>
          <w:tcPr>
            <w:tcW w:w="2296" w:type="dxa"/>
          </w:tcPr>
          <w:p w:rsidR="00B83ABC" w:rsidRDefault="00B83ABC" w:rsidP="00326C3E">
            <w:pPr>
              <w:pStyle w:val="Default"/>
              <w:rPr>
                <w:sz w:val="23"/>
                <w:szCs w:val="23"/>
              </w:rPr>
            </w:pPr>
            <w:r>
              <w:rPr>
                <w:sz w:val="23"/>
                <w:szCs w:val="23"/>
              </w:rPr>
              <w:t xml:space="preserve">8 </w:t>
            </w:r>
          </w:p>
        </w:tc>
      </w:tr>
      <w:tr w:rsidR="00B83ABC" w:rsidTr="00BC0F06">
        <w:trPr>
          <w:trHeight w:val="103"/>
        </w:trPr>
        <w:tc>
          <w:tcPr>
            <w:tcW w:w="7078" w:type="dxa"/>
          </w:tcPr>
          <w:p w:rsidR="00B83ABC" w:rsidRDefault="00B83ABC" w:rsidP="00326C3E">
            <w:pPr>
              <w:pStyle w:val="Default"/>
              <w:rPr>
                <w:sz w:val="23"/>
                <w:szCs w:val="23"/>
              </w:rPr>
            </w:pPr>
            <w:r>
              <w:rPr>
                <w:sz w:val="23"/>
                <w:szCs w:val="23"/>
              </w:rPr>
              <w:t xml:space="preserve">Русский язык/Родной язык/ </w:t>
            </w:r>
          </w:p>
        </w:tc>
        <w:tc>
          <w:tcPr>
            <w:tcW w:w="2296" w:type="dxa"/>
          </w:tcPr>
          <w:p w:rsidR="00B83ABC" w:rsidRDefault="00B83ABC" w:rsidP="00326C3E">
            <w:pPr>
              <w:pStyle w:val="Default"/>
              <w:rPr>
                <w:sz w:val="23"/>
                <w:szCs w:val="23"/>
              </w:rPr>
            </w:pPr>
            <w:r>
              <w:rPr>
                <w:sz w:val="23"/>
                <w:szCs w:val="23"/>
              </w:rPr>
              <w:t xml:space="preserve">7 </w:t>
            </w:r>
          </w:p>
        </w:tc>
      </w:tr>
      <w:tr w:rsidR="00B83ABC" w:rsidTr="00BC0F06">
        <w:trPr>
          <w:trHeight w:val="103"/>
        </w:trPr>
        <w:tc>
          <w:tcPr>
            <w:tcW w:w="7078" w:type="dxa"/>
          </w:tcPr>
          <w:p w:rsidR="00B83ABC" w:rsidRDefault="00B83ABC" w:rsidP="00326C3E">
            <w:pPr>
              <w:pStyle w:val="Default"/>
              <w:rPr>
                <w:sz w:val="23"/>
                <w:szCs w:val="23"/>
              </w:rPr>
            </w:pPr>
            <w:r>
              <w:rPr>
                <w:sz w:val="23"/>
                <w:szCs w:val="23"/>
              </w:rPr>
              <w:t xml:space="preserve">Информатика и ИКТ </w:t>
            </w:r>
          </w:p>
        </w:tc>
        <w:tc>
          <w:tcPr>
            <w:tcW w:w="2296" w:type="dxa"/>
          </w:tcPr>
          <w:p w:rsidR="00B83ABC" w:rsidRDefault="00B83ABC" w:rsidP="00326C3E">
            <w:pPr>
              <w:pStyle w:val="Default"/>
              <w:rPr>
                <w:sz w:val="23"/>
                <w:szCs w:val="23"/>
              </w:rPr>
            </w:pPr>
            <w:r>
              <w:rPr>
                <w:sz w:val="23"/>
                <w:szCs w:val="23"/>
              </w:rPr>
              <w:t xml:space="preserve">6 </w:t>
            </w:r>
          </w:p>
        </w:tc>
      </w:tr>
      <w:tr w:rsidR="00B83ABC" w:rsidTr="00BC0F06">
        <w:trPr>
          <w:trHeight w:val="103"/>
        </w:trPr>
        <w:tc>
          <w:tcPr>
            <w:tcW w:w="7078" w:type="dxa"/>
          </w:tcPr>
          <w:p w:rsidR="00B83ABC" w:rsidRDefault="00B83ABC" w:rsidP="00326C3E">
            <w:pPr>
              <w:pStyle w:val="Default"/>
              <w:rPr>
                <w:sz w:val="23"/>
                <w:szCs w:val="23"/>
              </w:rPr>
            </w:pPr>
            <w:r>
              <w:rPr>
                <w:sz w:val="23"/>
                <w:szCs w:val="23"/>
              </w:rPr>
              <w:t xml:space="preserve">Иностранный язык </w:t>
            </w:r>
          </w:p>
        </w:tc>
        <w:tc>
          <w:tcPr>
            <w:tcW w:w="2296" w:type="dxa"/>
          </w:tcPr>
          <w:p w:rsidR="00B83ABC" w:rsidRDefault="00B83ABC" w:rsidP="00326C3E">
            <w:pPr>
              <w:pStyle w:val="Default"/>
              <w:rPr>
                <w:sz w:val="23"/>
                <w:szCs w:val="23"/>
              </w:rPr>
            </w:pPr>
            <w:r>
              <w:rPr>
                <w:sz w:val="23"/>
                <w:szCs w:val="23"/>
              </w:rPr>
              <w:t xml:space="preserve">7 </w:t>
            </w:r>
          </w:p>
        </w:tc>
      </w:tr>
      <w:tr w:rsidR="00B83ABC" w:rsidTr="00BC0F06">
        <w:trPr>
          <w:trHeight w:val="103"/>
        </w:trPr>
        <w:tc>
          <w:tcPr>
            <w:tcW w:w="7078" w:type="dxa"/>
          </w:tcPr>
          <w:p w:rsidR="00B83ABC" w:rsidRDefault="00B83ABC" w:rsidP="00326C3E">
            <w:pPr>
              <w:pStyle w:val="Default"/>
              <w:rPr>
                <w:sz w:val="23"/>
                <w:szCs w:val="23"/>
              </w:rPr>
            </w:pPr>
            <w:r>
              <w:rPr>
                <w:sz w:val="23"/>
                <w:szCs w:val="23"/>
              </w:rPr>
              <w:t xml:space="preserve">Окружающий мир </w:t>
            </w:r>
          </w:p>
        </w:tc>
        <w:tc>
          <w:tcPr>
            <w:tcW w:w="2296" w:type="dxa"/>
          </w:tcPr>
          <w:p w:rsidR="00B83ABC" w:rsidRDefault="00B83ABC" w:rsidP="00326C3E">
            <w:pPr>
              <w:pStyle w:val="Default"/>
              <w:rPr>
                <w:sz w:val="23"/>
                <w:szCs w:val="23"/>
              </w:rPr>
            </w:pPr>
            <w:r>
              <w:rPr>
                <w:sz w:val="23"/>
                <w:szCs w:val="23"/>
              </w:rPr>
              <w:t xml:space="preserve">6 </w:t>
            </w:r>
          </w:p>
        </w:tc>
      </w:tr>
      <w:tr w:rsidR="00B83ABC" w:rsidTr="00BC0F06">
        <w:trPr>
          <w:trHeight w:val="233"/>
        </w:trPr>
        <w:tc>
          <w:tcPr>
            <w:tcW w:w="7078" w:type="dxa"/>
          </w:tcPr>
          <w:p w:rsidR="00B83ABC" w:rsidRDefault="00B83ABC" w:rsidP="00326C3E">
            <w:pPr>
              <w:pStyle w:val="Default"/>
              <w:rPr>
                <w:sz w:val="23"/>
                <w:szCs w:val="23"/>
              </w:rPr>
            </w:pPr>
            <w:r>
              <w:rPr>
                <w:sz w:val="23"/>
                <w:szCs w:val="23"/>
              </w:rPr>
              <w:t xml:space="preserve">Литературное чтение, Основы религиозных культур и светской этики </w:t>
            </w:r>
          </w:p>
        </w:tc>
        <w:tc>
          <w:tcPr>
            <w:tcW w:w="2296" w:type="dxa"/>
          </w:tcPr>
          <w:p w:rsidR="00B83ABC" w:rsidRDefault="00B83ABC" w:rsidP="00326C3E">
            <w:pPr>
              <w:pStyle w:val="Default"/>
              <w:rPr>
                <w:sz w:val="23"/>
                <w:szCs w:val="23"/>
              </w:rPr>
            </w:pPr>
            <w:r>
              <w:rPr>
                <w:sz w:val="23"/>
                <w:szCs w:val="23"/>
              </w:rPr>
              <w:t xml:space="preserve">5 </w:t>
            </w:r>
          </w:p>
        </w:tc>
      </w:tr>
      <w:tr w:rsidR="00B83ABC" w:rsidTr="00BC0F06">
        <w:trPr>
          <w:trHeight w:val="103"/>
        </w:trPr>
        <w:tc>
          <w:tcPr>
            <w:tcW w:w="7078" w:type="dxa"/>
          </w:tcPr>
          <w:p w:rsidR="00B83ABC" w:rsidRDefault="00B83ABC" w:rsidP="00326C3E">
            <w:pPr>
              <w:pStyle w:val="Default"/>
              <w:rPr>
                <w:sz w:val="23"/>
                <w:szCs w:val="23"/>
              </w:rPr>
            </w:pPr>
            <w:r>
              <w:rPr>
                <w:sz w:val="23"/>
                <w:szCs w:val="23"/>
              </w:rPr>
              <w:t xml:space="preserve">Изобразительное искусство </w:t>
            </w:r>
          </w:p>
        </w:tc>
        <w:tc>
          <w:tcPr>
            <w:tcW w:w="2296" w:type="dxa"/>
          </w:tcPr>
          <w:p w:rsidR="00B83ABC" w:rsidRDefault="00B83ABC" w:rsidP="00326C3E">
            <w:pPr>
              <w:pStyle w:val="Default"/>
              <w:rPr>
                <w:sz w:val="23"/>
                <w:szCs w:val="23"/>
              </w:rPr>
            </w:pPr>
            <w:r>
              <w:rPr>
                <w:sz w:val="23"/>
                <w:szCs w:val="23"/>
              </w:rPr>
              <w:t xml:space="preserve">3 </w:t>
            </w:r>
          </w:p>
        </w:tc>
      </w:tr>
      <w:tr w:rsidR="00B83ABC" w:rsidTr="00BC0F06">
        <w:trPr>
          <w:trHeight w:val="103"/>
        </w:trPr>
        <w:tc>
          <w:tcPr>
            <w:tcW w:w="7078" w:type="dxa"/>
          </w:tcPr>
          <w:p w:rsidR="00B83ABC" w:rsidRDefault="00B83ABC" w:rsidP="00326C3E">
            <w:pPr>
              <w:pStyle w:val="Default"/>
              <w:rPr>
                <w:sz w:val="23"/>
                <w:szCs w:val="23"/>
              </w:rPr>
            </w:pPr>
            <w:r>
              <w:rPr>
                <w:sz w:val="23"/>
                <w:szCs w:val="23"/>
              </w:rPr>
              <w:t xml:space="preserve">Музыка </w:t>
            </w:r>
          </w:p>
        </w:tc>
        <w:tc>
          <w:tcPr>
            <w:tcW w:w="2296" w:type="dxa"/>
          </w:tcPr>
          <w:p w:rsidR="00B83ABC" w:rsidRDefault="00B83ABC" w:rsidP="00326C3E">
            <w:pPr>
              <w:pStyle w:val="Default"/>
              <w:rPr>
                <w:sz w:val="23"/>
                <w:szCs w:val="23"/>
              </w:rPr>
            </w:pPr>
            <w:r>
              <w:rPr>
                <w:sz w:val="23"/>
                <w:szCs w:val="23"/>
              </w:rPr>
              <w:t xml:space="preserve">3 </w:t>
            </w:r>
          </w:p>
        </w:tc>
      </w:tr>
      <w:tr w:rsidR="00B83ABC" w:rsidTr="00BC0F06">
        <w:trPr>
          <w:trHeight w:val="103"/>
        </w:trPr>
        <w:tc>
          <w:tcPr>
            <w:tcW w:w="7078" w:type="dxa"/>
          </w:tcPr>
          <w:p w:rsidR="00B83ABC" w:rsidRDefault="00B83ABC" w:rsidP="00326C3E">
            <w:pPr>
              <w:pStyle w:val="Default"/>
              <w:rPr>
                <w:sz w:val="23"/>
                <w:szCs w:val="23"/>
              </w:rPr>
            </w:pPr>
            <w:r>
              <w:rPr>
                <w:sz w:val="23"/>
                <w:szCs w:val="23"/>
              </w:rPr>
              <w:t>Труд (Технология</w:t>
            </w:r>
            <w:proofErr w:type="gramStart"/>
            <w:r>
              <w:rPr>
                <w:sz w:val="23"/>
                <w:szCs w:val="23"/>
              </w:rPr>
              <w:t xml:space="preserve"> )</w:t>
            </w:r>
            <w:proofErr w:type="gramEnd"/>
            <w:r>
              <w:rPr>
                <w:sz w:val="23"/>
                <w:szCs w:val="23"/>
              </w:rPr>
              <w:t xml:space="preserve"> </w:t>
            </w:r>
          </w:p>
        </w:tc>
        <w:tc>
          <w:tcPr>
            <w:tcW w:w="2296" w:type="dxa"/>
          </w:tcPr>
          <w:p w:rsidR="00B83ABC" w:rsidRDefault="00B83ABC" w:rsidP="00326C3E">
            <w:pPr>
              <w:pStyle w:val="Default"/>
              <w:rPr>
                <w:sz w:val="23"/>
                <w:szCs w:val="23"/>
              </w:rPr>
            </w:pPr>
            <w:r>
              <w:rPr>
                <w:sz w:val="23"/>
                <w:szCs w:val="23"/>
              </w:rPr>
              <w:t xml:space="preserve">2 </w:t>
            </w:r>
          </w:p>
        </w:tc>
      </w:tr>
      <w:tr w:rsidR="00B83ABC" w:rsidTr="00BC0F06">
        <w:trPr>
          <w:trHeight w:val="103"/>
        </w:trPr>
        <w:tc>
          <w:tcPr>
            <w:tcW w:w="7078" w:type="dxa"/>
          </w:tcPr>
          <w:p w:rsidR="00B83ABC" w:rsidRDefault="00B83ABC" w:rsidP="00326C3E">
            <w:pPr>
              <w:pStyle w:val="Default"/>
              <w:rPr>
                <w:sz w:val="23"/>
                <w:szCs w:val="23"/>
              </w:rPr>
            </w:pPr>
            <w:r>
              <w:rPr>
                <w:sz w:val="23"/>
                <w:szCs w:val="23"/>
              </w:rPr>
              <w:t xml:space="preserve">Физическая культура </w:t>
            </w:r>
          </w:p>
        </w:tc>
        <w:tc>
          <w:tcPr>
            <w:tcW w:w="2296" w:type="dxa"/>
          </w:tcPr>
          <w:p w:rsidR="00B83ABC" w:rsidRDefault="00B83ABC" w:rsidP="00326C3E">
            <w:pPr>
              <w:pStyle w:val="Default"/>
              <w:rPr>
                <w:sz w:val="23"/>
                <w:szCs w:val="23"/>
              </w:rPr>
            </w:pPr>
            <w:r>
              <w:rPr>
                <w:sz w:val="23"/>
                <w:szCs w:val="23"/>
              </w:rPr>
              <w:t xml:space="preserve">1 </w:t>
            </w:r>
          </w:p>
        </w:tc>
      </w:tr>
    </w:tbl>
    <w:p w:rsidR="00BC0F06" w:rsidRDefault="00BC0F06" w:rsidP="00BC0F06">
      <w:pPr>
        <w:pStyle w:val="Default"/>
        <w:spacing w:line="276" w:lineRule="auto"/>
        <w:rPr>
          <w:b/>
          <w:bCs/>
          <w:sz w:val="23"/>
          <w:szCs w:val="23"/>
        </w:rPr>
      </w:pPr>
    </w:p>
    <w:p w:rsidR="00BC0F06" w:rsidRDefault="00BC0F06" w:rsidP="00BC0F06">
      <w:pPr>
        <w:pStyle w:val="Default"/>
        <w:spacing w:line="276" w:lineRule="auto"/>
        <w:rPr>
          <w:sz w:val="23"/>
          <w:szCs w:val="23"/>
        </w:rPr>
      </w:pPr>
      <w:r>
        <w:rPr>
          <w:b/>
          <w:bCs/>
          <w:sz w:val="23"/>
          <w:szCs w:val="23"/>
        </w:rPr>
        <w:t xml:space="preserve">Часть учебного плана, формируемая участниками образовательных отношений </w:t>
      </w:r>
    </w:p>
    <w:p w:rsidR="00BC0F06" w:rsidRDefault="00BC0F06" w:rsidP="00BC0F06">
      <w:pPr>
        <w:pStyle w:val="Default"/>
        <w:spacing w:line="276" w:lineRule="auto"/>
        <w:rPr>
          <w:sz w:val="23"/>
          <w:szCs w:val="23"/>
        </w:rPr>
      </w:pPr>
      <w:proofErr w:type="gramStart"/>
      <w:r>
        <w:rPr>
          <w:sz w:val="23"/>
          <w:szCs w:val="23"/>
        </w:rPr>
        <w:t xml:space="preserve">В целях обеспечения индивидуальных потребностей обучающихся часть учебного плана, формируемая участниками образовательных отношений включает учебные предметы, учебные курсы (в том числе внеурочной деятельности) и учебные модули по выбору родителей (законных представителей) несовершеннолетних обучающихся из списка, предложенного МБОУ «Тюхтетская средняя школа №1». </w:t>
      </w:r>
      <w:proofErr w:type="gramEnd"/>
    </w:p>
    <w:p w:rsidR="00BC0F06" w:rsidRDefault="00BC0F06" w:rsidP="00BC0F06">
      <w:pPr>
        <w:rPr>
          <w:rFonts w:ascii="Times New Roman" w:hAnsi="Times New Roman" w:cs="Times New Roman"/>
          <w:sz w:val="24"/>
          <w:szCs w:val="24"/>
        </w:rPr>
      </w:pPr>
      <w:r>
        <w:rPr>
          <w:rFonts w:ascii="Times New Roman" w:hAnsi="Times New Roman" w:cs="Times New Roman"/>
          <w:sz w:val="24"/>
          <w:szCs w:val="24"/>
        </w:rPr>
        <w:t xml:space="preserve">   </w:t>
      </w:r>
      <w:r w:rsidRPr="00344C6B">
        <w:rPr>
          <w:rFonts w:ascii="Times New Roman" w:hAnsi="Times New Roman" w:cs="Times New Roman"/>
          <w:sz w:val="24"/>
          <w:szCs w:val="24"/>
        </w:rPr>
        <w:t xml:space="preserve">Приоритетной целью начального курса математики является формирование у младших школьников </w:t>
      </w:r>
      <w:proofErr w:type="spellStart"/>
      <w:r w:rsidRPr="00344C6B">
        <w:rPr>
          <w:rFonts w:ascii="Times New Roman" w:hAnsi="Times New Roman" w:cs="Times New Roman"/>
          <w:sz w:val="24"/>
          <w:szCs w:val="24"/>
        </w:rPr>
        <w:t>общеучебных</w:t>
      </w:r>
      <w:proofErr w:type="spellEnd"/>
      <w:r w:rsidRPr="00344C6B">
        <w:rPr>
          <w:rFonts w:ascii="Times New Roman" w:hAnsi="Times New Roman" w:cs="Times New Roman"/>
          <w:sz w:val="24"/>
          <w:szCs w:val="24"/>
        </w:rPr>
        <w:t xml:space="preserve"> интеллектуальных умений (приёмов умственной деятельности: анализа и синтеза, сравне</w:t>
      </w:r>
      <w:r w:rsidRPr="00344C6B">
        <w:rPr>
          <w:rFonts w:ascii="Times New Roman" w:hAnsi="Times New Roman" w:cs="Times New Roman"/>
          <w:sz w:val="24"/>
          <w:szCs w:val="24"/>
        </w:rPr>
        <w:softHyphen/>
        <w:t>ния, классификации, аналогии, обобщения). В отношении геометрической линии данная концепция нахо</w:t>
      </w:r>
      <w:r w:rsidRPr="00344C6B">
        <w:rPr>
          <w:rFonts w:ascii="Times New Roman" w:hAnsi="Times New Roman" w:cs="Times New Roman"/>
          <w:sz w:val="24"/>
          <w:szCs w:val="24"/>
        </w:rPr>
        <w:softHyphen/>
        <w:t>дит своё выражение в целенаправленной работе над развитием пространственного мышления младших школьников. Задача развития пространственного мышления младше</w:t>
      </w:r>
      <w:r w:rsidRPr="00344C6B">
        <w:rPr>
          <w:rFonts w:ascii="Times New Roman" w:hAnsi="Times New Roman" w:cs="Times New Roman"/>
          <w:sz w:val="24"/>
          <w:szCs w:val="24"/>
        </w:rPr>
        <w:softHyphen/>
        <w:t>го школьника может и должна решаться при изучении различных учебных курсов. Но именно геометрическое содержание пред</w:t>
      </w:r>
      <w:r w:rsidRPr="00344C6B">
        <w:rPr>
          <w:rFonts w:ascii="Times New Roman" w:hAnsi="Times New Roman" w:cs="Times New Roman"/>
          <w:sz w:val="24"/>
          <w:szCs w:val="24"/>
        </w:rPr>
        <w:softHyphen/>
        <w:t>ставляет в этом плане большие возможности, так как предметом изучения геометрии являются формы объектов, их размеры и вза</w:t>
      </w:r>
      <w:r w:rsidRPr="00344C6B">
        <w:rPr>
          <w:rFonts w:ascii="Times New Roman" w:hAnsi="Times New Roman" w:cs="Times New Roman"/>
          <w:sz w:val="24"/>
          <w:szCs w:val="24"/>
        </w:rPr>
        <w:softHyphen/>
        <w:t xml:space="preserve">имное расположение. </w:t>
      </w:r>
      <w:r>
        <w:rPr>
          <w:rFonts w:ascii="Times New Roman" w:hAnsi="Times New Roman" w:cs="Times New Roman"/>
          <w:sz w:val="24"/>
          <w:szCs w:val="24"/>
        </w:rPr>
        <w:t xml:space="preserve"> В 1-</w:t>
      </w:r>
      <w:r w:rsidR="008465B8">
        <w:rPr>
          <w:rFonts w:ascii="Times New Roman" w:hAnsi="Times New Roman" w:cs="Times New Roman"/>
          <w:sz w:val="24"/>
          <w:szCs w:val="24"/>
        </w:rPr>
        <w:t>2</w:t>
      </w:r>
      <w:r>
        <w:rPr>
          <w:rFonts w:ascii="Times New Roman" w:hAnsi="Times New Roman" w:cs="Times New Roman"/>
          <w:sz w:val="24"/>
          <w:szCs w:val="24"/>
        </w:rPr>
        <w:t xml:space="preserve"> классах ведется </w:t>
      </w:r>
      <w:r w:rsidR="008465B8">
        <w:rPr>
          <w:rFonts w:ascii="Times New Roman" w:hAnsi="Times New Roman" w:cs="Times New Roman"/>
          <w:sz w:val="24"/>
          <w:szCs w:val="24"/>
        </w:rPr>
        <w:t xml:space="preserve">модуль «Легкая атлетика» физическая культура, </w:t>
      </w:r>
      <w:r>
        <w:rPr>
          <w:rFonts w:ascii="Times New Roman" w:hAnsi="Times New Roman" w:cs="Times New Roman"/>
          <w:sz w:val="24"/>
          <w:szCs w:val="24"/>
        </w:rPr>
        <w:t xml:space="preserve"> в </w:t>
      </w:r>
      <w:r w:rsidR="008465B8">
        <w:rPr>
          <w:rFonts w:ascii="Times New Roman" w:hAnsi="Times New Roman" w:cs="Times New Roman"/>
          <w:sz w:val="24"/>
          <w:szCs w:val="24"/>
        </w:rPr>
        <w:t>3</w:t>
      </w:r>
      <w:r>
        <w:rPr>
          <w:rFonts w:ascii="Times New Roman" w:hAnsi="Times New Roman" w:cs="Times New Roman"/>
          <w:sz w:val="24"/>
          <w:szCs w:val="24"/>
        </w:rPr>
        <w:t xml:space="preserve"> классе  этот курс переносится во внеурочную деятельность. </w:t>
      </w:r>
    </w:p>
    <w:p w:rsidR="008465B8" w:rsidRDefault="008465B8" w:rsidP="00BC0F06">
      <w:pPr>
        <w:rPr>
          <w:rFonts w:ascii="Times New Roman" w:hAnsi="Times New Roman" w:cs="Times New Roman"/>
          <w:sz w:val="24"/>
          <w:szCs w:val="24"/>
        </w:rPr>
      </w:pPr>
    </w:p>
    <w:p w:rsidR="008465B8" w:rsidRDefault="008465B8" w:rsidP="00BC0F06">
      <w:pPr>
        <w:rPr>
          <w:rFonts w:ascii="Times New Roman" w:hAnsi="Times New Roman" w:cs="Times New Roman"/>
          <w:sz w:val="24"/>
          <w:szCs w:val="24"/>
        </w:rPr>
      </w:pPr>
    </w:p>
    <w:p w:rsidR="008465B8" w:rsidRDefault="008465B8" w:rsidP="00BC0F06">
      <w:pPr>
        <w:rPr>
          <w:rFonts w:ascii="Times New Roman" w:hAnsi="Times New Roman" w:cs="Times New Roman"/>
          <w:sz w:val="24"/>
          <w:szCs w:val="24"/>
        </w:rPr>
      </w:pPr>
    </w:p>
    <w:p w:rsidR="008465B8" w:rsidRDefault="008465B8" w:rsidP="00BC0F06">
      <w:pPr>
        <w:rPr>
          <w:rFonts w:ascii="Times New Roman" w:hAnsi="Times New Roman" w:cs="Times New Roman"/>
          <w:sz w:val="24"/>
          <w:szCs w:val="24"/>
        </w:rPr>
      </w:pPr>
    </w:p>
    <w:p w:rsidR="008465B8" w:rsidRDefault="008465B8" w:rsidP="00BC0F06">
      <w:pPr>
        <w:rPr>
          <w:rFonts w:ascii="Times New Roman" w:hAnsi="Times New Roman" w:cs="Times New Roman"/>
          <w:sz w:val="24"/>
          <w:szCs w:val="24"/>
        </w:rPr>
      </w:pPr>
    </w:p>
    <w:p w:rsidR="008465B8" w:rsidRDefault="008465B8" w:rsidP="00BC0F06">
      <w:pPr>
        <w:rPr>
          <w:rFonts w:ascii="Times New Roman" w:hAnsi="Times New Roman" w:cs="Times New Roman"/>
          <w:sz w:val="24"/>
          <w:szCs w:val="24"/>
        </w:rPr>
      </w:pPr>
    </w:p>
    <w:p w:rsidR="008465B8" w:rsidRDefault="008465B8" w:rsidP="00BC0F06">
      <w:pPr>
        <w:rPr>
          <w:rFonts w:ascii="Times New Roman" w:hAnsi="Times New Roman" w:cs="Times New Roman"/>
          <w:sz w:val="24"/>
          <w:szCs w:val="24"/>
        </w:rPr>
      </w:pPr>
    </w:p>
    <w:p w:rsidR="008465B8" w:rsidRDefault="008465B8" w:rsidP="00BC0F06">
      <w:pPr>
        <w:rPr>
          <w:rFonts w:ascii="Times New Roman" w:hAnsi="Times New Roman" w:cs="Times New Roman"/>
          <w:sz w:val="24"/>
          <w:szCs w:val="24"/>
        </w:rPr>
      </w:pPr>
    </w:p>
    <w:p w:rsidR="008465B8" w:rsidRDefault="008465B8" w:rsidP="00BC0F06">
      <w:pPr>
        <w:rPr>
          <w:rFonts w:ascii="Times New Roman" w:hAnsi="Times New Roman" w:cs="Times New Roman"/>
          <w:sz w:val="24"/>
          <w:szCs w:val="24"/>
        </w:rPr>
      </w:pPr>
    </w:p>
    <w:p w:rsidR="00B83ABC" w:rsidRDefault="00B83ABC" w:rsidP="00B83ABC">
      <w:pPr>
        <w:spacing w:after="0"/>
        <w:jc w:val="center"/>
        <w:rPr>
          <w:rFonts w:ascii="Times New Roman" w:hAnsi="Times New Roman" w:cs="Times New Roman"/>
          <w:sz w:val="24"/>
          <w:szCs w:val="24"/>
        </w:rPr>
      </w:pPr>
      <w:r w:rsidRPr="00D1788C">
        <w:rPr>
          <w:rFonts w:ascii="Times New Roman" w:hAnsi="Times New Roman" w:cs="Times New Roman"/>
          <w:sz w:val="24"/>
          <w:szCs w:val="24"/>
        </w:rPr>
        <w:lastRenderedPageBreak/>
        <w:t>Учебный план начального общего образования</w:t>
      </w:r>
    </w:p>
    <w:p w:rsidR="00B83ABC" w:rsidRDefault="00B83ABC" w:rsidP="00B83ABC">
      <w:pPr>
        <w:spacing w:after="0"/>
        <w:jc w:val="center"/>
        <w:rPr>
          <w:rFonts w:ascii="Times New Roman" w:hAnsi="Times New Roman" w:cs="Times New Roman"/>
          <w:sz w:val="24"/>
          <w:szCs w:val="24"/>
        </w:rPr>
      </w:pPr>
      <w:r>
        <w:rPr>
          <w:rFonts w:ascii="Times New Roman" w:hAnsi="Times New Roman" w:cs="Times New Roman"/>
          <w:sz w:val="24"/>
          <w:szCs w:val="24"/>
        </w:rPr>
        <w:t xml:space="preserve">Филиала </w:t>
      </w:r>
      <w:r w:rsidRPr="00D1788C">
        <w:rPr>
          <w:rFonts w:ascii="Times New Roman" w:hAnsi="Times New Roman" w:cs="Times New Roman"/>
          <w:sz w:val="24"/>
          <w:szCs w:val="24"/>
        </w:rPr>
        <w:t xml:space="preserve">МБОУ </w:t>
      </w:r>
      <w:r>
        <w:rPr>
          <w:rFonts w:ascii="Times New Roman" w:hAnsi="Times New Roman" w:cs="Times New Roman"/>
          <w:sz w:val="24"/>
          <w:szCs w:val="24"/>
        </w:rPr>
        <w:t xml:space="preserve">«Тюхтетская средняя школа №1»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 Зареченка</w:t>
      </w:r>
    </w:p>
    <w:p w:rsidR="00B83ABC" w:rsidRPr="00485B7A" w:rsidRDefault="00B83ABC" w:rsidP="00BC0F06">
      <w:pPr>
        <w:spacing w:after="0"/>
        <w:jc w:val="center"/>
        <w:rPr>
          <w:rFonts w:ascii="Times New Roman" w:hAnsi="Times New Roman" w:cs="Times New Roman"/>
          <w:sz w:val="24"/>
          <w:szCs w:val="24"/>
        </w:rPr>
      </w:pPr>
      <w:r>
        <w:rPr>
          <w:rFonts w:ascii="Times New Roman" w:hAnsi="Times New Roman" w:cs="Times New Roman"/>
          <w:sz w:val="24"/>
          <w:szCs w:val="24"/>
        </w:rPr>
        <w:t>на 2024-2025</w:t>
      </w:r>
      <w:r w:rsidRPr="00D1788C">
        <w:rPr>
          <w:rFonts w:ascii="Times New Roman" w:hAnsi="Times New Roman" w:cs="Times New Roman"/>
          <w:sz w:val="24"/>
          <w:szCs w:val="24"/>
        </w:rPr>
        <w:t xml:space="preserve"> учебный год (5-дневная учебная неделя)</w:t>
      </w:r>
      <w:r w:rsidR="00BC0F06" w:rsidRPr="00BC0F06">
        <w:rPr>
          <w:rFonts w:ascii="Times New Roman" w:hAnsi="Times New Roman" w:cs="Times New Roman"/>
          <w:sz w:val="24"/>
          <w:szCs w:val="24"/>
        </w:rPr>
        <w:t xml:space="preserve"> </w:t>
      </w:r>
      <w:r w:rsidR="00BC0F06">
        <w:rPr>
          <w:rFonts w:ascii="Times New Roman" w:hAnsi="Times New Roman" w:cs="Times New Roman"/>
          <w:sz w:val="24"/>
          <w:szCs w:val="24"/>
        </w:rPr>
        <w:t>вариант 1</w:t>
      </w:r>
      <w:r>
        <w:rPr>
          <w:rFonts w:ascii="Times New Roman" w:hAnsi="Times New Roman" w:cs="Times New Roman"/>
          <w:sz w:val="24"/>
          <w:szCs w:val="24"/>
        </w:rPr>
        <w:tab/>
      </w:r>
    </w:p>
    <w:tbl>
      <w:tblPr>
        <w:tblW w:w="10066" w:type="dxa"/>
        <w:tblInd w:w="-279" w:type="dxa"/>
        <w:tblLayout w:type="fixed"/>
        <w:tblCellMar>
          <w:left w:w="0" w:type="dxa"/>
          <w:right w:w="0" w:type="dxa"/>
        </w:tblCellMar>
        <w:tblLook w:val="01E0"/>
      </w:tblPr>
      <w:tblGrid>
        <w:gridCol w:w="2263"/>
        <w:gridCol w:w="1664"/>
        <w:gridCol w:w="808"/>
        <w:gridCol w:w="943"/>
        <w:gridCol w:w="809"/>
        <w:gridCol w:w="1078"/>
        <w:gridCol w:w="943"/>
        <w:gridCol w:w="1523"/>
        <w:gridCol w:w="35"/>
      </w:tblGrid>
      <w:tr w:rsidR="00B83ABC" w:rsidRPr="00BC0F06" w:rsidTr="00BC0F06">
        <w:trPr>
          <w:trHeight w:hRule="exact" w:val="426"/>
        </w:trPr>
        <w:tc>
          <w:tcPr>
            <w:tcW w:w="2263" w:type="dxa"/>
            <w:vMerge w:val="restart"/>
            <w:tcBorders>
              <w:top w:val="single" w:sz="4" w:space="0" w:color="000000"/>
              <w:left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bCs/>
                <w:sz w:val="24"/>
                <w:szCs w:val="24"/>
              </w:rPr>
              <w:t>Предметные области</w:t>
            </w:r>
          </w:p>
        </w:tc>
        <w:tc>
          <w:tcPr>
            <w:tcW w:w="1664" w:type="dxa"/>
            <w:vMerge w:val="restart"/>
            <w:tcBorders>
              <w:top w:val="single" w:sz="4" w:space="0" w:color="000000"/>
              <w:left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bCs/>
                <w:sz w:val="24"/>
                <w:szCs w:val="24"/>
              </w:rPr>
              <w:t>Учебные предметы/ классы</w:t>
            </w:r>
          </w:p>
        </w:tc>
        <w:tc>
          <w:tcPr>
            <w:tcW w:w="3638" w:type="dxa"/>
            <w:gridSpan w:val="4"/>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bCs/>
                <w:sz w:val="24"/>
                <w:szCs w:val="24"/>
              </w:rPr>
              <w:t>Количество часов в неделю</w:t>
            </w:r>
          </w:p>
        </w:tc>
        <w:tc>
          <w:tcPr>
            <w:tcW w:w="943" w:type="dxa"/>
            <w:vMerge w:val="restart"/>
            <w:tcBorders>
              <w:top w:val="single" w:sz="4" w:space="0" w:color="000000"/>
              <w:left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hAnsi="Times New Roman" w:cs="Times New Roman"/>
                <w:sz w:val="24"/>
                <w:szCs w:val="24"/>
              </w:rPr>
            </w:pPr>
          </w:p>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bCs/>
                <w:sz w:val="24"/>
                <w:szCs w:val="24"/>
              </w:rPr>
              <w:t>Всего</w:t>
            </w:r>
          </w:p>
        </w:tc>
        <w:tc>
          <w:tcPr>
            <w:tcW w:w="1558" w:type="dxa"/>
            <w:gridSpan w:val="2"/>
            <w:tcBorders>
              <w:top w:val="single" w:sz="4" w:space="0" w:color="000000"/>
              <w:left w:val="single" w:sz="4" w:space="0" w:color="000000"/>
              <w:right w:val="single" w:sz="4" w:space="0" w:color="auto"/>
            </w:tcBorders>
          </w:tcPr>
          <w:p w:rsidR="00B83ABC" w:rsidRPr="00BC0F06" w:rsidRDefault="00BC0F06" w:rsidP="00326C3E">
            <w:pPr>
              <w:spacing w:after="0" w:line="240" w:lineRule="auto"/>
              <w:ind w:left="57" w:right="57"/>
              <w:jc w:val="center"/>
              <w:rPr>
                <w:rFonts w:ascii="Times New Roman" w:hAnsi="Times New Roman" w:cs="Times New Roman"/>
                <w:sz w:val="24"/>
                <w:szCs w:val="24"/>
              </w:rPr>
            </w:pPr>
            <w:r w:rsidRPr="00BC0F06">
              <w:rPr>
                <w:rFonts w:ascii="Times New Roman" w:eastAsia="SchoolBookSanPin" w:hAnsi="Times New Roman" w:cs="Times New Roman"/>
                <w:bCs/>
                <w:sz w:val="24"/>
                <w:szCs w:val="24"/>
              </w:rPr>
              <w:t>Формы ПА</w:t>
            </w:r>
          </w:p>
        </w:tc>
      </w:tr>
      <w:tr w:rsidR="00B83ABC" w:rsidRPr="00BC0F06" w:rsidTr="00BC0F06">
        <w:trPr>
          <w:trHeight w:hRule="exact" w:val="426"/>
        </w:trPr>
        <w:tc>
          <w:tcPr>
            <w:tcW w:w="2263" w:type="dxa"/>
            <w:vMerge/>
            <w:tcBorders>
              <w:left w:val="single" w:sz="4" w:space="0" w:color="000000"/>
              <w:bottom w:val="single" w:sz="4" w:space="0" w:color="000000"/>
              <w:right w:val="single" w:sz="4" w:space="0" w:color="000000"/>
            </w:tcBorders>
          </w:tcPr>
          <w:p w:rsidR="00B83ABC" w:rsidRPr="00BC0F06" w:rsidRDefault="00B83ABC" w:rsidP="00326C3E">
            <w:pPr>
              <w:spacing w:after="0" w:line="240" w:lineRule="auto"/>
              <w:ind w:left="57" w:right="57"/>
              <w:jc w:val="both"/>
              <w:rPr>
                <w:rFonts w:ascii="Times New Roman" w:hAnsi="Times New Roman" w:cs="Times New Roman"/>
                <w:sz w:val="24"/>
                <w:szCs w:val="24"/>
              </w:rPr>
            </w:pPr>
          </w:p>
        </w:tc>
        <w:tc>
          <w:tcPr>
            <w:tcW w:w="1664" w:type="dxa"/>
            <w:vMerge/>
            <w:tcBorders>
              <w:left w:val="single" w:sz="4" w:space="0" w:color="000000"/>
              <w:bottom w:val="single" w:sz="4" w:space="0" w:color="000000"/>
              <w:right w:val="single" w:sz="4" w:space="0" w:color="000000"/>
            </w:tcBorders>
          </w:tcPr>
          <w:p w:rsidR="00B83ABC" w:rsidRPr="00BC0F06" w:rsidRDefault="00B83ABC" w:rsidP="00326C3E">
            <w:pPr>
              <w:spacing w:after="0" w:line="240" w:lineRule="auto"/>
              <w:ind w:left="57" w:right="57"/>
              <w:jc w:val="both"/>
              <w:rPr>
                <w:rFonts w:ascii="Times New Roman" w:hAnsi="Times New Roman" w:cs="Times New Roman"/>
                <w:sz w:val="24"/>
                <w:szCs w:val="24"/>
              </w:rPr>
            </w:pPr>
          </w:p>
        </w:tc>
        <w:tc>
          <w:tcPr>
            <w:tcW w:w="808" w:type="dxa"/>
            <w:tcBorders>
              <w:top w:val="single" w:sz="4" w:space="0" w:color="000000"/>
              <w:left w:val="single" w:sz="4" w:space="0" w:color="000000"/>
              <w:bottom w:val="single" w:sz="4" w:space="0" w:color="000000"/>
              <w:right w:val="single" w:sz="4" w:space="0" w:color="000000"/>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bCs/>
                <w:sz w:val="24"/>
                <w:szCs w:val="24"/>
              </w:rPr>
              <w:t>I</w:t>
            </w:r>
          </w:p>
        </w:tc>
        <w:tc>
          <w:tcPr>
            <w:tcW w:w="943" w:type="dxa"/>
            <w:tcBorders>
              <w:top w:val="single" w:sz="4" w:space="0" w:color="000000"/>
              <w:left w:val="single" w:sz="4" w:space="0" w:color="000000"/>
              <w:bottom w:val="single" w:sz="4" w:space="0" w:color="000000"/>
              <w:right w:val="single" w:sz="4" w:space="0" w:color="000000"/>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bCs/>
                <w:sz w:val="24"/>
                <w:szCs w:val="24"/>
              </w:rPr>
              <w:t>II</w:t>
            </w:r>
          </w:p>
        </w:tc>
        <w:tc>
          <w:tcPr>
            <w:tcW w:w="809" w:type="dxa"/>
            <w:tcBorders>
              <w:top w:val="single" w:sz="4" w:space="0" w:color="000000"/>
              <w:left w:val="single" w:sz="4" w:space="0" w:color="000000"/>
              <w:bottom w:val="single" w:sz="4" w:space="0" w:color="000000"/>
              <w:right w:val="single" w:sz="4" w:space="0" w:color="000000"/>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bCs/>
                <w:sz w:val="24"/>
                <w:szCs w:val="24"/>
              </w:rPr>
              <w:t>III</w:t>
            </w:r>
          </w:p>
        </w:tc>
        <w:tc>
          <w:tcPr>
            <w:tcW w:w="1078" w:type="dxa"/>
            <w:tcBorders>
              <w:top w:val="single" w:sz="4" w:space="0" w:color="000000"/>
              <w:left w:val="single" w:sz="4" w:space="0" w:color="000000"/>
              <w:bottom w:val="single" w:sz="4" w:space="0" w:color="000000"/>
              <w:right w:val="single" w:sz="4" w:space="0" w:color="000000"/>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bCs/>
                <w:sz w:val="24"/>
                <w:szCs w:val="24"/>
              </w:rPr>
              <w:t>IV</w:t>
            </w:r>
          </w:p>
        </w:tc>
        <w:tc>
          <w:tcPr>
            <w:tcW w:w="943" w:type="dxa"/>
            <w:vMerge/>
            <w:tcBorders>
              <w:left w:val="single" w:sz="4" w:space="0" w:color="000000"/>
              <w:bottom w:val="single" w:sz="4" w:space="0" w:color="000000"/>
              <w:right w:val="single" w:sz="4" w:space="0" w:color="000000"/>
            </w:tcBorders>
          </w:tcPr>
          <w:p w:rsidR="00B83ABC" w:rsidRPr="00BC0F06" w:rsidRDefault="00B83ABC" w:rsidP="00326C3E">
            <w:pPr>
              <w:spacing w:after="0" w:line="240" w:lineRule="auto"/>
              <w:ind w:left="57" w:right="57"/>
              <w:jc w:val="both"/>
              <w:rPr>
                <w:rFonts w:ascii="Times New Roman" w:hAnsi="Times New Roman" w:cs="Times New Roman"/>
                <w:sz w:val="24"/>
                <w:szCs w:val="24"/>
              </w:rPr>
            </w:pPr>
          </w:p>
        </w:tc>
        <w:tc>
          <w:tcPr>
            <w:tcW w:w="1558" w:type="dxa"/>
            <w:gridSpan w:val="2"/>
            <w:tcBorders>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both"/>
              <w:rPr>
                <w:rFonts w:ascii="Times New Roman" w:hAnsi="Times New Roman" w:cs="Times New Roman"/>
                <w:sz w:val="24"/>
                <w:szCs w:val="24"/>
              </w:rPr>
            </w:pPr>
          </w:p>
        </w:tc>
      </w:tr>
      <w:tr w:rsidR="00B83ABC" w:rsidRPr="00BC0F06" w:rsidTr="00BC0F06">
        <w:trPr>
          <w:trHeight w:hRule="exact" w:val="450"/>
        </w:trPr>
        <w:tc>
          <w:tcPr>
            <w:tcW w:w="3927" w:type="dxa"/>
            <w:gridSpan w:val="2"/>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Обязательная часть</w:t>
            </w:r>
          </w:p>
        </w:tc>
        <w:tc>
          <w:tcPr>
            <w:tcW w:w="4581" w:type="dxa"/>
            <w:gridSpan w:val="5"/>
            <w:tcBorders>
              <w:top w:val="single" w:sz="4" w:space="0" w:color="000000"/>
              <w:left w:val="single" w:sz="4" w:space="0" w:color="000000"/>
              <w:bottom w:val="single" w:sz="4" w:space="0" w:color="000000"/>
              <w:right w:val="single" w:sz="4" w:space="0" w:color="000000"/>
            </w:tcBorders>
          </w:tcPr>
          <w:p w:rsidR="00B83ABC" w:rsidRPr="00BC0F06" w:rsidRDefault="00B83ABC" w:rsidP="00326C3E">
            <w:pPr>
              <w:spacing w:after="0" w:line="240" w:lineRule="auto"/>
              <w:ind w:left="57" w:right="57"/>
              <w:jc w:val="both"/>
              <w:rPr>
                <w:rFonts w:ascii="Times New Roman" w:hAnsi="Times New Roman" w:cs="Times New Roman"/>
                <w:sz w:val="24"/>
                <w:szCs w:val="24"/>
              </w:rPr>
            </w:pPr>
          </w:p>
        </w:tc>
        <w:tc>
          <w:tcPr>
            <w:tcW w:w="1558" w:type="dxa"/>
            <w:gridSpan w:val="2"/>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both"/>
              <w:rPr>
                <w:rFonts w:ascii="Times New Roman" w:hAnsi="Times New Roman" w:cs="Times New Roman"/>
                <w:sz w:val="24"/>
                <w:szCs w:val="24"/>
              </w:rPr>
            </w:pPr>
          </w:p>
        </w:tc>
      </w:tr>
      <w:tr w:rsidR="00B83ABC" w:rsidRPr="00BC0F06" w:rsidTr="00BC0F06">
        <w:trPr>
          <w:gridAfter w:val="1"/>
          <w:wAfter w:w="35" w:type="dxa"/>
          <w:trHeight w:hRule="exact" w:val="726"/>
        </w:trPr>
        <w:tc>
          <w:tcPr>
            <w:tcW w:w="2263" w:type="dxa"/>
            <w:vMerge w:val="restart"/>
            <w:tcBorders>
              <w:top w:val="single" w:sz="4" w:space="0" w:color="000000"/>
              <w:left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 xml:space="preserve">Русский язык </w:t>
            </w:r>
            <w:r w:rsidRPr="00BC0F06">
              <w:rPr>
                <w:rFonts w:ascii="Times New Roman" w:eastAsia="SchoolBookSanPin" w:hAnsi="Times New Roman" w:cs="Times New Roman"/>
                <w:sz w:val="24"/>
                <w:szCs w:val="24"/>
              </w:rPr>
              <w:br/>
              <w:t>и литературное чтение</w:t>
            </w:r>
          </w:p>
        </w:tc>
        <w:tc>
          <w:tcPr>
            <w:tcW w:w="1664"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Русский язык</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8A6606">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5</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0A0D66" w:rsidP="00326C3E">
            <w:pPr>
              <w:spacing w:after="0" w:line="240" w:lineRule="auto"/>
              <w:ind w:left="57" w:right="57"/>
              <w:jc w:val="center"/>
              <w:rPr>
                <w:rFonts w:ascii="Times New Roman" w:eastAsia="SchoolBookSanPin" w:hAnsi="Times New Roman" w:cs="Times New Roman"/>
                <w:sz w:val="24"/>
                <w:szCs w:val="24"/>
              </w:rPr>
            </w:pPr>
            <w:r>
              <w:rPr>
                <w:rFonts w:ascii="Times New Roman" w:eastAsia="SchoolBookSanPin" w:hAnsi="Times New Roman" w:cs="Times New Roman"/>
                <w:sz w:val="24"/>
                <w:szCs w:val="24"/>
              </w:rPr>
              <w:t>5</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5</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5</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20</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Контрольная работа</w:t>
            </w:r>
          </w:p>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605"/>
        </w:trPr>
        <w:tc>
          <w:tcPr>
            <w:tcW w:w="2263" w:type="dxa"/>
            <w:vMerge/>
            <w:tcBorders>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hAnsi="Times New Roman" w:cs="Times New Roman"/>
                <w:sz w:val="24"/>
                <w:szCs w:val="24"/>
              </w:rPr>
            </w:pPr>
          </w:p>
        </w:tc>
        <w:tc>
          <w:tcPr>
            <w:tcW w:w="1664"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Литературное чтение</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4</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4</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4</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4</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16</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Контрольная работа</w:t>
            </w:r>
          </w:p>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555"/>
        </w:trPr>
        <w:tc>
          <w:tcPr>
            <w:tcW w:w="226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Иностранный язык</w:t>
            </w:r>
          </w:p>
        </w:tc>
        <w:tc>
          <w:tcPr>
            <w:tcW w:w="1664"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Иностранный язык</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6</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Контрольная работа</w:t>
            </w:r>
          </w:p>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707"/>
        </w:trPr>
        <w:tc>
          <w:tcPr>
            <w:tcW w:w="226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 xml:space="preserve">Математика </w:t>
            </w:r>
            <w:r w:rsidRPr="00BC0F06">
              <w:rPr>
                <w:rFonts w:ascii="Times New Roman" w:eastAsia="SchoolBookSanPin" w:hAnsi="Times New Roman" w:cs="Times New Roman"/>
                <w:sz w:val="24"/>
                <w:szCs w:val="24"/>
              </w:rPr>
              <w:br/>
              <w:t>и информатика</w:t>
            </w:r>
          </w:p>
        </w:tc>
        <w:tc>
          <w:tcPr>
            <w:tcW w:w="1664"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Математика</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4</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4</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4</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4</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16</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Контрольная работа</w:t>
            </w:r>
          </w:p>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1284"/>
        </w:trPr>
        <w:tc>
          <w:tcPr>
            <w:tcW w:w="226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Обществознание и естествознание</w:t>
            </w:r>
          </w:p>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(Окружающий мир)</w:t>
            </w:r>
          </w:p>
        </w:tc>
        <w:tc>
          <w:tcPr>
            <w:tcW w:w="1664"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Окружающий мир</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8</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Контрольная работа</w:t>
            </w:r>
          </w:p>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1433"/>
        </w:trPr>
        <w:tc>
          <w:tcPr>
            <w:tcW w:w="226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 xml:space="preserve">Основы религиозных культур </w:t>
            </w:r>
            <w:r w:rsidRPr="00BC0F06">
              <w:rPr>
                <w:rFonts w:ascii="Times New Roman" w:eastAsia="SchoolBookSanPin" w:hAnsi="Times New Roman" w:cs="Times New Roman"/>
                <w:sz w:val="24"/>
                <w:szCs w:val="24"/>
              </w:rPr>
              <w:br/>
              <w:t>и светской этики</w:t>
            </w:r>
          </w:p>
        </w:tc>
        <w:tc>
          <w:tcPr>
            <w:tcW w:w="1664"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Основы религиозных культур и светской этики</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Защита проекта</w:t>
            </w:r>
          </w:p>
        </w:tc>
      </w:tr>
      <w:tr w:rsidR="00B83ABC" w:rsidRPr="00BC0F06" w:rsidTr="00BC0F06">
        <w:trPr>
          <w:gridAfter w:val="1"/>
          <w:wAfter w:w="35" w:type="dxa"/>
          <w:trHeight w:hRule="exact" w:val="697"/>
        </w:trPr>
        <w:tc>
          <w:tcPr>
            <w:tcW w:w="2263" w:type="dxa"/>
            <w:vMerge w:val="restart"/>
            <w:tcBorders>
              <w:top w:val="single" w:sz="4" w:space="0" w:color="000000"/>
              <w:left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Искусство</w:t>
            </w:r>
          </w:p>
        </w:tc>
        <w:tc>
          <w:tcPr>
            <w:tcW w:w="1664"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Изобразительное искусство</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0,5</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3,</w:t>
            </w:r>
            <w:r w:rsidR="008A6606" w:rsidRPr="00BC0F06">
              <w:rPr>
                <w:rFonts w:ascii="Times New Roman" w:eastAsia="SchoolBookSanPin" w:hAnsi="Times New Roman" w:cs="Times New Roman"/>
                <w:sz w:val="24"/>
                <w:szCs w:val="24"/>
              </w:rPr>
              <w:t>5</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Контрольная работа</w:t>
            </w:r>
          </w:p>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682"/>
        </w:trPr>
        <w:tc>
          <w:tcPr>
            <w:tcW w:w="2263" w:type="dxa"/>
            <w:vMerge/>
            <w:tcBorders>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hAnsi="Times New Roman" w:cs="Times New Roman"/>
                <w:sz w:val="24"/>
                <w:szCs w:val="24"/>
              </w:rPr>
            </w:pPr>
          </w:p>
        </w:tc>
        <w:tc>
          <w:tcPr>
            <w:tcW w:w="1664"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Музыка</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4</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Контрольная работа</w:t>
            </w:r>
          </w:p>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706"/>
        </w:trPr>
        <w:tc>
          <w:tcPr>
            <w:tcW w:w="226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Технология</w:t>
            </w:r>
          </w:p>
        </w:tc>
        <w:tc>
          <w:tcPr>
            <w:tcW w:w="1664"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B83ABC">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Труд</w:t>
            </w:r>
          </w:p>
          <w:p w:rsidR="00B83ABC" w:rsidRPr="00BC0F06" w:rsidRDefault="00B83ABC" w:rsidP="00B83ABC">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(технология)</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0,5</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3,5</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Контрольная работа</w:t>
            </w:r>
          </w:p>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704"/>
        </w:trPr>
        <w:tc>
          <w:tcPr>
            <w:tcW w:w="226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Физическая культура</w:t>
            </w:r>
          </w:p>
        </w:tc>
        <w:tc>
          <w:tcPr>
            <w:tcW w:w="1664"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Физическая культура</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8</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Выполнение нормативов</w:t>
            </w:r>
          </w:p>
        </w:tc>
      </w:tr>
      <w:tr w:rsidR="00B83ABC" w:rsidRPr="00BC0F06" w:rsidTr="00BC0F06">
        <w:trPr>
          <w:gridAfter w:val="1"/>
          <w:wAfter w:w="35" w:type="dxa"/>
          <w:trHeight w:hRule="exact" w:val="701"/>
        </w:trPr>
        <w:tc>
          <w:tcPr>
            <w:tcW w:w="3927" w:type="dxa"/>
            <w:gridSpan w:val="2"/>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Итого:</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20</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22</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22</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22</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86</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535"/>
        </w:trPr>
        <w:tc>
          <w:tcPr>
            <w:tcW w:w="3927" w:type="dxa"/>
            <w:gridSpan w:val="2"/>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Часть, формируемая участниками образовательных отношений</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4</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535"/>
        </w:trPr>
        <w:tc>
          <w:tcPr>
            <w:tcW w:w="3927" w:type="dxa"/>
            <w:gridSpan w:val="2"/>
            <w:tcBorders>
              <w:top w:val="single" w:sz="4" w:space="0" w:color="000000"/>
              <w:left w:val="single" w:sz="4" w:space="0" w:color="000000"/>
              <w:bottom w:val="single" w:sz="4" w:space="0" w:color="000000"/>
              <w:right w:val="single" w:sz="4" w:space="0" w:color="000000"/>
            </w:tcBorders>
            <w:vAlign w:val="center"/>
          </w:tcPr>
          <w:p w:rsidR="00B83ABC" w:rsidRPr="00BC0F06" w:rsidRDefault="00EF0DE8" w:rsidP="00326C3E">
            <w:pPr>
              <w:spacing w:after="0" w:line="240" w:lineRule="auto"/>
              <w:ind w:left="57" w:right="57"/>
              <w:rPr>
                <w:rFonts w:ascii="Times New Roman" w:eastAsia="SchoolBookSanPin" w:hAnsi="Times New Roman" w:cs="Times New Roman"/>
                <w:sz w:val="24"/>
                <w:szCs w:val="24"/>
              </w:rPr>
            </w:pPr>
            <w:r>
              <w:rPr>
                <w:rFonts w:ascii="Times New Roman" w:eastAsia="SchoolBookSanPin" w:hAnsi="Times New Roman" w:cs="Times New Roman"/>
                <w:sz w:val="24"/>
                <w:szCs w:val="24"/>
              </w:rPr>
              <w:t>Физическая культура; модуль «Легкая атлетика»</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217ADD">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217ADD">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B83ABC">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3</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288"/>
        </w:trPr>
        <w:tc>
          <w:tcPr>
            <w:tcW w:w="3927" w:type="dxa"/>
            <w:gridSpan w:val="2"/>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Учебные недели</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33</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34</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34</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34</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135</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405"/>
        </w:trPr>
        <w:tc>
          <w:tcPr>
            <w:tcW w:w="3927" w:type="dxa"/>
            <w:gridSpan w:val="2"/>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Всего часов</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693</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782</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782</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782</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3039</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r w:rsidR="00B83ABC" w:rsidRPr="00BC0F06" w:rsidTr="00BC0F06">
        <w:trPr>
          <w:gridAfter w:val="1"/>
          <w:wAfter w:w="35" w:type="dxa"/>
          <w:trHeight w:hRule="exact" w:val="719"/>
        </w:trPr>
        <w:tc>
          <w:tcPr>
            <w:tcW w:w="3927" w:type="dxa"/>
            <w:gridSpan w:val="2"/>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rPr>
                <w:rFonts w:ascii="Times New Roman" w:eastAsia="SchoolBookSanPin" w:hAnsi="Times New Roman" w:cs="Times New Roman"/>
                <w:sz w:val="18"/>
                <w:szCs w:val="18"/>
              </w:rPr>
            </w:pPr>
            <w:r w:rsidRPr="00BC0F06">
              <w:rPr>
                <w:rFonts w:ascii="Times New Roman" w:eastAsia="SchoolBookSanPin" w:hAnsi="Times New Roman" w:cs="Times New Roman"/>
                <w:sz w:val="18"/>
                <w:szCs w:val="18"/>
              </w:rPr>
              <w:t>Максимально допустимая недельная нагрузка, предусмотренная действующими санитарными правилами и гигиеническими нормативами</w:t>
            </w:r>
          </w:p>
        </w:tc>
        <w:tc>
          <w:tcPr>
            <w:tcW w:w="80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21</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23</w:t>
            </w:r>
          </w:p>
        </w:tc>
        <w:tc>
          <w:tcPr>
            <w:tcW w:w="809"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23</w:t>
            </w:r>
          </w:p>
        </w:tc>
        <w:tc>
          <w:tcPr>
            <w:tcW w:w="1078"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23</w:t>
            </w:r>
          </w:p>
        </w:tc>
        <w:tc>
          <w:tcPr>
            <w:tcW w:w="943" w:type="dxa"/>
            <w:tcBorders>
              <w:top w:val="single" w:sz="4" w:space="0" w:color="000000"/>
              <w:left w:val="single" w:sz="4" w:space="0" w:color="000000"/>
              <w:bottom w:val="single" w:sz="4" w:space="0" w:color="000000"/>
              <w:right w:val="single" w:sz="4" w:space="0" w:color="000000"/>
            </w:tcBorders>
            <w:vAlign w:val="center"/>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r w:rsidRPr="00BC0F06">
              <w:rPr>
                <w:rFonts w:ascii="Times New Roman" w:eastAsia="SchoolBookSanPin" w:hAnsi="Times New Roman" w:cs="Times New Roman"/>
                <w:sz w:val="24"/>
                <w:szCs w:val="24"/>
              </w:rPr>
              <w:t>90</w:t>
            </w:r>
          </w:p>
        </w:tc>
        <w:tc>
          <w:tcPr>
            <w:tcW w:w="1523" w:type="dxa"/>
            <w:tcBorders>
              <w:top w:val="single" w:sz="4" w:space="0" w:color="000000"/>
              <w:left w:val="single" w:sz="4" w:space="0" w:color="000000"/>
              <w:bottom w:val="single" w:sz="4" w:space="0" w:color="000000"/>
              <w:right w:val="single" w:sz="4" w:space="0" w:color="auto"/>
            </w:tcBorders>
          </w:tcPr>
          <w:p w:rsidR="00B83ABC" w:rsidRPr="00BC0F06" w:rsidRDefault="00B83ABC" w:rsidP="00326C3E">
            <w:pPr>
              <w:spacing w:after="0" w:line="240" w:lineRule="auto"/>
              <w:ind w:left="57" w:right="57"/>
              <w:jc w:val="center"/>
              <w:rPr>
                <w:rFonts w:ascii="Times New Roman" w:eastAsia="SchoolBookSanPin" w:hAnsi="Times New Roman" w:cs="Times New Roman"/>
                <w:sz w:val="24"/>
                <w:szCs w:val="24"/>
              </w:rPr>
            </w:pPr>
          </w:p>
        </w:tc>
      </w:tr>
    </w:tbl>
    <w:p w:rsidR="00B83ABC" w:rsidRDefault="00B83ABC" w:rsidP="00D424D8">
      <w:pPr>
        <w:rPr>
          <w:rFonts w:ascii="Times New Roman" w:hAnsi="Times New Roman" w:cs="Times New Roman"/>
          <w:sz w:val="24"/>
          <w:szCs w:val="24"/>
        </w:rPr>
      </w:pPr>
    </w:p>
    <w:p w:rsidR="00EF0DE8" w:rsidRDefault="00EF0DE8" w:rsidP="00D424D8">
      <w:pPr>
        <w:rPr>
          <w:rFonts w:ascii="Times New Roman" w:hAnsi="Times New Roman" w:cs="Times New Roman"/>
          <w:sz w:val="24"/>
          <w:szCs w:val="24"/>
        </w:rPr>
      </w:pPr>
    </w:p>
    <w:p w:rsidR="00EF0DE8" w:rsidRDefault="00EF0DE8" w:rsidP="00D424D8">
      <w:pPr>
        <w:rPr>
          <w:rFonts w:ascii="Times New Roman" w:hAnsi="Times New Roman" w:cs="Times New Roman"/>
          <w:sz w:val="24"/>
          <w:szCs w:val="24"/>
        </w:rPr>
      </w:pPr>
    </w:p>
    <w:p w:rsidR="006C28D9" w:rsidRPr="002402B8" w:rsidRDefault="006C28D9" w:rsidP="006C28D9">
      <w:pPr>
        <w:spacing w:after="0"/>
        <w:jc w:val="center"/>
        <w:rPr>
          <w:rFonts w:ascii="Times New Roman" w:hAnsi="Times New Roman" w:cs="Times New Roman"/>
          <w:b/>
        </w:rPr>
      </w:pPr>
      <w:r>
        <w:rPr>
          <w:rFonts w:ascii="Times New Roman" w:hAnsi="Times New Roman" w:cs="Times New Roman"/>
          <w:b/>
        </w:rPr>
        <w:t>Учебный  план</w:t>
      </w:r>
      <w:r w:rsidRPr="002402B8">
        <w:rPr>
          <w:rFonts w:ascii="Times New Roman" w:hAnsi="Times New Roman" w:cs="Times New Roman"/>
          <w:b/>
        </w:rPr>
        <w:t xml:space="preserve"> начального общего образования</w:t>
      </w:r>
    </w:p>
    <w:p w:rsidR="006C28D9" w:rsidRPr="00825940" w:rsidRDefault="006C28D9" w:rsidP="006C28D9">
      <w:pPr>
        <w:spacing w:after="0"/>
        <w:jc w:val="center"/>
        <w:rPr>
          <w:rFonts w:ascii="Times New Roman" w:hAnsi="Times New Roman" w:cs="Times New Roman"/>
          <w:b/>
          <w:sz w:val="24"/>
          <w:szCs w:val="24"/>
        </w:rPr>
      </w:pPr>
      <w:r w:rsidRPr="002402B8">
        <w:rPr>
          <w:rFonts w:ascii="Times New Roman" w:hAnsi="Times New Roman" w:cs="Times New Roman"/>
          <w:b/>
        </w:rPr>
        <w:t>на 202</w:t>
      </w:r>
      <w:r>
        <w:rPr>
          <w:rFonts w:ascii="Times New Roman" w:hAnsi="Times New Roman" w:cs="Times New Roman"/>
          <w:b/>
        </w:rPr>
        <w:t>4</w:t>
      </w:r>
      <w:r w:rsidRPr="002402B8">
        <w:rPr>
          <w:rFonts w:ascii="Times New Roman" w:hAnsi="Times New Roman" w:cs="Times New Roman"/>
          <w:b/>
        </w:rPr>
        <w:t>-202</w:t>
      </w:r>
      <w:r>
        <w:rPr>
          <w:rFonts w:ascii="Times New Roman" w:hAnsi="Times New Roman" w:cs="Times New Roman"/>
          <w:b/>
        </w:rPr>
        <w:t>5</w:t>
      </w:r>
      <w:r w:rsidRPr="002402B8">
        <w:rPr>
          <w:rFonts w:ascii="Times New Roman" w:hAnsi="Times New Roman" w:cs="Times New Roman"/>
          <w:b/>
        </w:rPr>
        <w:t xml:space="preserve"> учебный год</w:t>
      </w:r>
      <w:r>
        <w:rPr>
          <w:rFonts w:ascii="Times New Roman" w:hAnsi="Times New Roman" w:cs="Times New Roman"/>
          <w:b/>
        </w:rPr>
        <w:t xml:space="preserve"> </w:t>
      </w:r>
      <w:r w:rsidRPr="00BF3B56">
        <w:rPr>
          <w:rFonts w:ascii="Times New Roman" w:eastAsiaTheme="minorHAnsi" w:hAnsi="Times New Roman" w:cs="Times New Roman"/>
          <w:sz w:val="20"/>
          <w:lang w:eastAsia="en-US"/>
        </w:rPr>
        <w:t>(5-дневная учебная неделя)</w:t>
      </w:r>
      <w:r>
        <w:rPr>
          <w:rFonts w:ascii="Times New Roman" w:eastAsiaTheme="minorHAnsi" w:hAnsi="Times New Roman" w:cs="Times New Roman"/>
          <w:sz w:val="20"/>
          <w:lang w:eastAsia="en-US"/>
        </w:rPr>
        <w:t xml:space="preserve"> вариант 3</w:t>
      </w:r>
    </w:p>
    <w:tbl>
      <w:tblPr>
        <w:tblW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02"/>
        <w:gridCol w:w="1946"/>
        <w:gridCol w:w="649"/>
        <w:gridCol w:w="841"/>
        <w:gridCol w:w="841"/>
        <w:gridCol w:w="841"/>
        <w:gridCol w:w="844"/>
        <w:gridCol w:w="1440"/>
      </w:tblGrid>
      <w:tr w:rsidR="006C28D9" w:rsidRPr="00BF3B56" w:rsidTr="00233C89">
        <w:trPr>
          <w:trHeight w:val="323"/>
        </w:trPr>
        <w:tc>
          <w:tcPr>
            <w:tcW w:w="1802" w:type="dxa"/>
            <w:vMerge w:val="restart"/>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Предметные области</w:t>
            </w:r>
          </w:p>
        </w:tc>
        <w:tc>
          <w:tcPr>
            <w:tcW w:w="1946" w:type="dxa"/>
            <w:vMerge w:val="restart"/>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Учебные предметы/классы</w:t>
            </w:r>
          </w:p>
        </w:tc>
        <w:tc>
          <w:tcPr>
            <w:tcW w:w="3172" w:type="dxa"/>
            <w:gridSpan w:val="4"/>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Количество часов в неделю</w:t>
            </w:r>
          </w:p>
        </w:tc>
        <w:tc>
          <w:tcPr>
            <w:tcW w:w="844" w:type="dxa"/>
            <w:vMerge w:val="restart"/>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Всего</w:t>
            </w:r>
          </w:p>
        </w:tc>
        <w:tc>
          <w:tcPr>
            <w:tcW w:w="1440" w:type="dxa"/>
            <w:vMerge w:val="restart"/>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ПА</w:t>
            </w:r>
          </w:p>
        </w:tc>
      </w:tr>
      <w:tr w:rsidR="006C28D9" w:rsidRPr="00BF3B56" w:rsidTr="006C28D9">
        <w:trPr>
          <w:trHeight w:val="144"/>
        </w:trPr>
        <w:tc>
          <w:tcPr>
            <w:tcW w:w="1802" w:type="dxa"/>
            <w:vMerge/>
          </w:tcPr>
          <w:p w:rsidR="006C28D9" w:rsidRPr="00BF3B56" w:rsidRDefault="006C28D9" w:rsidP="00233C89">
            <w:pPr>
              <w:spacing w:after="0" w:line="240" w:lineRule="auto"/>
              <w:contextualSpacing/>
              <w:rPr>
                <w:rFonts w:ascii="Times New Roman" w:hAnsi="Times New Roman" w:cs="Times New Roman"/>
                <w:sz w:val="20"/>
                <w:szCs w:val="20"/>
              </w:rPr>
            </w:pPr>
          </w:p>
        </w:tc>
        <w:tc>
          <w:tcPr>
            <w:tcW w:w="1946" w:type="dxa"/>
            <w:vMerge/>
          </w:tcPr>
          <w:p w:rsidR="006C28D9" w:rsidRPr="00BF3B56" w:rsidRDefault="006C28D9" w:rsidP="00233C89">
            <w:pPr>
              <w:spacing w:after="0" w:line="240" w:lineRule="auto"/>
              <w:contextualSpacing/>
              <w:rPr>
                <w:rFonts w:ascii="Times New Roman" w:hAnsi="Times New Roman" w:cs="Times New Roman"/>
                <w:sz w:val="20"/>
                <w:szCs w:val="20"/>
              </w:rPr>
            </w:pPr>
          </w:p>
        </w:tc>
        <w:tc>
          <w:tcPr>
            <w:tcW w:w="649" w:type="dxa"/>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I</w:t>
            </w:r>
          </w:p>
        </w:tc>
        <w:tc>
          <w:tcPr>
            <w:tcW w:w="841" w:type="dxa"/>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II</w:t>
            </w:r>
          </w:p>
        </w:tc>
        <w:tc>
          <w:tcPr>
            <w:tcW w:w="841" w:type="dxa"/>
            <w:shd w:val="clear" w:color="auto" w:fill="F2F2F2" w:themeFill="background1" w:themeFillShade="F2"/>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III</w:t>
            </w:r>
          </w:p>
        </w:tc>
        <w:tc>
          <w:tcPr>
            <w:tcW w:w="841" w:type="dxa"/>
            <w:shd w:val="clear" w:color="auto" w:fill="auto"/>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IV</w:t>
            </w:r>
          </w:p>
        </w:tc>
        <w:tc>
          <w:tcPr>
            <w:tcW w:w="844" w:type="dxa"/>
            <w:vMerge/>
          </w:tcPr>
          <w:p w:rsidR="006C28D9" w:rsidRPr="00BF3B56" w:rsidRDefault="006C28D9" w:rsidP="00233C89">
            <w:pPr>
              <w:spacing w:after="0" w:line="240" w:lineRule="auto"/>
              <w:contextualSpacing/>
              <w:rPr>
                <w:rFonts w:ascii="Times New Roman" w:hAnsi="Times New Roman" w:cs="Times New Roman"/>
                <w:sz w:val="20"/>
                <w:szCs w:val="20"/>
              </w:rPr>
            </w:pPr>
          </w:p>
        </w:tc>
        <w:tc>
          <w:tcPr>
            <w:tcW w:w="1440" w:type="dxa"/>
            <w:vMerge/>
          </w:tcPr>
          <w:p w:rsidR="006C28D9" w:rsidRPr="00BF3B56" w:rsidRDefault="006C28D9" w:rsidP="00233C89">
            <w:pPr>
              <w:spacing w:after="0" w:line="240" w:lineRule="auto"/>
              <w:contextualSpacing/>
              <w:rPr>
                <w:rFonts w:ascii="Times New Roman" w:hAnsi="Times New Roman" w:cs="Times New Roman"/>
                <w:sz w:val="20"/>
                <w:szCs w:val="20"/>
              </w:rPr>
            </w:pPr>
          </w:p>
        </w:tc>
      </w:tr>
      <w:tr w:rsidR="006C28D9" w:rsidRPr="00BF3B56" w:rsidTr="00233C89">
        <w:trPr>
          <w:trHeight w:val="228"/>
        </w:trPr>
        <w:tc>
          <w:tcPr>
            <w:tcW w:w="3748" w:type="dxa"/>
            <w:gridSpan w:val="2"/>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Обязательная часть</w:t>
            </w:r>
          </w:p>
        </w:tc>
        <w:tc>
          <w:tcPr>
            <w:tcW w:w="4016" w:type="dxa"/>
            <w:gridSpan w:val="5"/>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p>
        </w:tc>
        <w:tc>
          <w:tcPr>
            <w:tcW w:w="1440" w:type="dxa"/>
          </w:tcPr>
          <w:p w:rsidR="006C28D9" w:rsidRPr="00BF3B56" w:rsidRDefault="006C28D9" w:rsidP="00233C89">
            <w:pPr>
              <w:pStyle w:val="ConsPlusNormal"/>
              <w:contextualSpacing/>
              <w:rPr>
                <w:rFonts w:ascii="Times New Roman" w:eastAsiaTheme="minorHAnsi" w:hAnsi="Times New Roman" w:cs="Times New Roman"/>
                <w:sz w:val="20"/>
                <w:lang w:eastAsia="en-US"/>
              </w:rPr>
            </w:pPr>
          </w:p>
        </w:tc>
      </w:tr>
      <w:tr w:rsidR="006C28D9" w:rsidRPr="00BF3B56" w:rsidTr="006C28D9">
        <w:trPr>
          <w:trHeight w:val="323"/>
        </w:trPr>
        <w:tc>
          <w:tcPr>
            <w:tcW w:w="1802" w:type="dxa"/>
            <w:vMerge w:val="restart"/>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Русский язык и литературное чтение</w:t>
            </w:r>
          </w:p>
        </w:tc>
        <w:tc>
          <w:tcPr>
            <w:tcW w:w="1946"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Русский язык</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5</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5</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5</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5</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20</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6C28D9" w:rsidRPr="00BF3B56" w:rsidTr="006C28D9">
        <w:trPr>
          <w:trHeight w:val="144"/>
        </w:trPr>
        <w:tc>
          <w:tcPr>
            <w:tcW w:w="1802" w:type="dxa"/>
            <w:vMerge/>
          </w:tcPr>
          <w:p w:rsidR="006C28D9" w:rsidRPr="00BF3B56" w:rsidRDefault="006C28D9" w:rsidP="00233C89">
            <w:pPr>
              <w:spacing w:after="0" w:line="240" w:lineRule="auto"/>
              <w:contextualSpacing/>
              <w:rPr>
                <w:rFonts w:ascii="Times New Roman" w:hAnsi="Times New Roman" w:cs="Times New Roman"/>
                <w:sz w:val="20"/>
                <w:szCs w:val="20"/>
              </w:rPr>
            </w:pPr>
          </w:p>
        </w:tc>
        <w:tc>
          <w:tcPr>
            <w:tcW w:w="1946"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Литературное чтение</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1" w:type="dxa"/>
            <w:shd w:val="clear" w:color="auto" w:fill="F2F2F2" w:themeFill="background1" w:themeFillShade="F2"/>
            <w:vAlign w:val="center"/>
          </w:tcPr>
          <w:p w:rsidR="006C28D9" w:rsidRPr="00BF3B56" w:rsidRDefault="00E55978"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3</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3</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r>
              <w:rPr>
                <w:rFonts w:ascii="Times New Roman" w:eastAsiaTheme="minorHAnsi" w:hAnsi="Times New Roman" w:cs="Times New Roman"/>
                <w:sz w:val="20"/>
                <w:lang w:eastAsia="en-US"/>
              </w:rPr>
              <w:t>5</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6C28D9" w:rsidRPr="00BF3B56" w:rsidTr="006C28D9">
        <w:trPr>
          <w:trHeight w:val="144"/>
        </w:trPr>
        <w:tc>
          <w:tcPr>
            <w:tcW w:w="1802" w:type="dxa"/>
            <w:vMerge w:val="restart"/>
          </w:tcPr>
          <w:p w:rsidR="006C28D9" w:rsidRPr="00C15EAA" w:rsidRDefault="006C28D9" w:rsidP="00233C89">
            <w:pPr>
              <w:spacing w:after="0"/>
              <w:rPr>
                <w:rFonts w:ascii="Times New Roman" w:hAnsi="Times New Roman" w:cs="Times New Roman"/>
              </w:rPr>
            </w:pPr>
            <w:r w:rsidRPr="00C15EAA">
              <w:rPr>
                <w:rFonts w:ascii="Times New Roman" w:hAnsi="Times New Roman" w:cs="Times New Roman"/>
              </w:rPr>
              <w:t xml:space="preserve">Родной язык и литературное чтение </w:t>
            </w:r>
            <w:proofErr w:type="gramStart"/>
            <w:r w:rsidRPr="00C15EAA">
              <w:rPr>
                <w:rFonts w:ascii="Times New Roman" w:hAnsi="Times New Roman" w:cs="Times New Roman"/>
              </w:rPr>
              <w:t>на</w:t>
            </w:r>
            <w:proofErr w:type="gramEnd"/>
          </w:p>
          <w:p w:rsidR="006C28D9" w:rsidRPr="00BF3B56" w:rsidRDefault="006C28D9" w:rsidP="00233C89">
            <w:pPr>
              <w:spacing w:after="0" w:line="240" w:lineRule="auto"/>
              <w:contextualSpacing/>
              <w:rPr>
                <w:rFonts w:ascii="Times New Roman" w:hAnsi="Times New Roman" w:cs="Times New Roman"/>
                <w:sz w:val="20"/>
                <w:szCs w:val="20"/>
              </w:rPr>
            </w:pPr>
            <w:r w:rsidRPr="00C15EAA">
              <w:rPr>
                <w:rFonts w:ascii="Times New Roman" w:hAnsi="Times New Roman" w:cs="Times New Roman"/>
              </w:rPr>
              <w:t xml:space="preserve">родном </w:t>
            </w:r>
            <w:proofErr w:type="gramStart"/>
            <w:r w:rsidRPr="00C15EAA">
              <w:rPr>
                <w:rFonts w:ascii="Times New Roman" w:hAnsi="Times New Roman" w:cs="Times New Roman"/>
              </w:rPr>
              <w:t>языке</w:t>
            </w:r>
            <w:proofErr w:type="gramEnd"/>
            <w:r w:rsidRPr="00C15EAA">
              <w:rPr>
                <w:rFonts w:ascii="Times New Roman" w:hAnsi="Times New Roman" w:cs="Times New Roman"/>
              </w:rPr>
              <w:t>.</w:t>
            </w:r>
          </w:p>
        </w:tc>
        <w:tc>
          <w:tcPr>
            <w:tcW w:w="1946" w:type="dxa"/>
          </w:tcPr>
          <w:p w:rsidR="006C28D9" w:rsidRPr="00C15EAA" w:rsidRDefault="006C28D9" w:rsidP="00233C89">
            <w:pPr>
              <w:spacing w:after="0"/>
              <w:rPr>
                <w:rFonts w:ascii="Times New Roman" w:hAnsi="Times New Roman" w:cs="Times New Roman"/>
              </w:rPr>
            </w:pPr>
            <w:r>
              <w:rPr>
                <w:rFonts w:ascii="Times New Roman" w:hAnsi="Times New Roman" w:cs="Times New Roman"/>
              </w:rPr>
              <w:t>Родной язык (русский)</w:t>
            </w:r>
          </w:p>
        </w:tc>
        <w:tc>
          <w:tcPr>
            <w:tcW w:w="649" w:type="dxa"/>
          </w:tcPr>
          <w:p w:rsidR="006C28D9" w:rsidRPr="00C15EAA" w:rsidRDefault="006C28D9" w:rsidP="00233C89">
            <w:pPr>
              <w:spacing w:after="0"/>
              <w:jc w:val="center"/>
              <w:rPr>
                <w:rFonts w:ascii="Times New Roman" w:hAnsi="Times New Roman" w:cs="Times New Roman"/>
              </w:rPr>
            </w:pPr>
            <w:r>
              <w:rPr>
                <w:rFonts w:ascii="Times New Roman" w:hAnsi="Times New Roman" w:cs="Times New Roman"/>
              </w:rPr>
              <w:t>0,5</w:t>
            </w:r>
          </w:p>
        </w:tc>
        <w:tc>
          <w:tcPr>
            <w:tcW w:w="841" w:type="dxa"/>
          </w:tcPr>
          <w:p w:rsidR="006C28D9" w:rsidRPr="00C15EAA" w:rsidRDefault="006C28D9" w:rsidP="00233C89">
            <w:pPr>
              <w:spacing w:after="0"/>
              <w:rPr>
                <w:rFonts w:ascii="Times New Roman" w:hAnsi="Times New Roman" w:cs="Times New Roman"/>
              </w:rPr>
            </w:pPr>
            <w:r>
              <w:rPr>
                <w:rFonts w:ascii="Times New Roman" w:hAnsi="Times New Roman" w:cs="Times New Roman"/>
              </w:rPr>
              <w:t>0,5</w:t>
            </w:r>
          </w:p>
        </w:tc>
        <w:tc>
          <w:tcPr>
            <w:tcW w:w="841" w:type="dxa"/>
            <w:shd w:val="clear" w:color="auto" w:fill="F2F2F2" w:themeFill="background1" w:themeFillShade="F2"/>
          </w:tcPr>
          <w:p w:rsidR="006C28D9" w:rsidRPr="00C15EAA" w:rsidRDefault="006C28D9" w:rsidP="00233C89">
            <w:pPr>
              <w:spacing w:after="0"/>
              <w:rPr>
                <w:rFonts w:ascii="Times New Roman" w:hAnsi="Times New Roman" w:cs="Times New Roman"/>
              </w:rPr>
            </w:pPr>
            <w:r>
              <w:rPr>
                <w:rFonts w:ascii="Times New Roman" w:hAnsi="Times New Roman" w:cs="Times New Roman"/>
              </w:rPr>
              <w:t>0,5</w:t>
            </w:r>
          </w:p>
        </w:tc>
        <w:tc>
          <w:tcPr>
            <w:tcW w:w="841" w:type="dxa"/>
            <w:shd w:val="clear" w:color="auto" w:fill="auto"/>
          </w:tcPr>
          <w:p w:rsidR="006C28D9" w:rsidRPr="00C15EAA" w:rsidRDefault="006C28D9" w:rsidP="00233C89">
            <w:pPr>
              <w:spacing w:after="0"/>
              <w:rPr>
                <w:rFonts w:ascii="Times New Roman" w:hAnsi="Times New Roman" w:cs="Times New Roman"/>
              </w:rPr>
            </w:pPr>
            <w:r>
              <w:rPr>
                <w:rFonts w:ascii="Times New Roman" w:hAnsi="Times New Roman" w:cs="Times New Roman"/>
              </w:rPr>
              <w:t>0,5</w:t>
            </w:r>
          </w:p>
        </w:tc>
        <w:tc>
          <w:tcPr>
            <w:tcW w:w="844" w:type="dxa"/>
          </w:tcPr>
          <w:p w:rsidR="006C28D9" w:rsidRPr="00C15EAA" w:rsidRDefault="006C28D9" w:rsidP="00233C89">
            <w:pPr>
              <w:spacing w:after="0"/>
              <w:rPr>
                <w:rFonts w:ascii="Times New Roman" w:hAnsi="Times New Roman" w:cs="Times New Roman"/>
              </w:rPr>
            </w:pPr>
            <w:r>
              <w:rPr>
                <w:rFonts w:ascii="Times New Roman" w:hAnsi="Times New Roman" w:cs="Times New Roman"/>
              </w:rPr>
              <w:t>2</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p>
        </w:tc>
      </w:tr>
      <w:tr w:rsidR="006C28D9" w:rsidRPr="00BF3B56" w:rsidTr="006C28D9">
        <w:trPr>
          <w:trHeight w:val="144"/>
        </w:trPr>
        <w:tc>
          <w:tcPr>
            <w:tcW w:w="1802" w:type="dxa"/>
            <w:vMerge/>
          </w:tcPr>
          <w:p w:rsidR="006C28D9" w:rsidRPr="00BF3B56" w:rsidRDefault="006C28D9" w:rsidP="00233C89">
            <w:pPr>
              <w:spacing w:after="0" w:line="240" w:lineRule="auto"/>
              <w:contextualSpacing/>
              <w:rPr>
                <w:rFonts w:ascii="Times New Roman" w:hAnsi="Times New Roman" w:cs="Times New Roman"/>
                <w:sz w:val="20"/>
                <w:szCs w:val="20"/>
              </w:rPr>
            </w:pPr>
          </w:p>
        </w:tc>
        <w:tc>
          <w:tcPr>
            <w:tcW w:w="1946" w:type="dxa"/>
          </w:tcPr>
          <w:p w:rsidR="006C28D9" w:rsidRPr="00C15EAA" w:rsidRDefault="006C28D9" w:rsidP="00233C89">
            <w:pPr>
              <w:spacing w:after="0"/>
              <w:rPr>
                <w:rFonts w:ascii="Times New Roman" w:hAnsi="Times New Roman" w:cs="Times New Roman"/>
              </w:rPr>
            </w:pPr>
            <w:r>
              <w:rPr>
                <w:rFonts w:ascii="Times New Roman" w:hAnsi="Times New Roman" w:cs="Times New Roman"/>
              </w:rPr>
              <w:t xml:space="preserve">Литературное чтение на </w:t>
            </w:r>
            <w:r w:rsidRPr="00C15EAA">
              <w:rPr>
                <w:rFonts w:ascii="Times New Roman" w:hAnsi="Times New Roman" w:cs="Times New Roman"/>
              </w:rPr>
              <w:t xml:space="preserve"> родном язык</w:t>
            </w:r>
            <w:proofErr w:type="gramStart"/>
            <w:r w:rsidRPr="00C15EAA">
              <w:rPr>
                <w:rFonts w:ascii="Times New Roman" w:hAnsi="Times New Roman" w:cs="Times New Roman"/>
              </w:rPr>
              <w:t>е</w:t>
            </w:r>
            <w:r>
              <w:rPr>
                <w:rFonts w:ascii="Times New Roman" w:hAnsi="Times New Roman" w:cs="Times New Roman"/>
              </w:rPr>
              <w:t>(</w:t>
            </w:r>
            <w:proofErr w:type="gramEnd"/>
            <w:r>
              <w:rPr>
                <w:rFonts w:ascii="Times New Roman" w:hAnsi="Times New Roman" w:cs="Times New Roman"/>
              </w:rPr>
              <w:t>русский)</w:t>
            </w:r>
          </w:p>
        </w:tc>
        <w:tc>
          <w:tcPr>
            <w:tcW w:w="649" w:type="dxa"/>
          </w:tcPr>
          <w:p w:rsidR="006C28D9" w:rsidRPr="00C15EAA" w:rsidRDefault="006C28D9" w:rsidP="00233C89">
            <w:pPr>
              <w:spacing w:after="0"/>
              <w:jc w:val="center"/>
              <w:rPr>
                <w:rFonts w:ascii="Times New Roman" w:hAnsi="Times New Roman" w:cs="Times New Roman"/>
              </w:rPr>
            </w:pPr>
            <w:r>
              <w:rPr>
                <w:rFonts w:ascii="Times New Roman" w:hAnsi="Times New Roman" w:cs="Times New Roman"/>
              </w:rPr>
              <w:t>0,5</w:t>
            </w:r>
          </w:p>
        </w:tc>
        <w:tc>
          <w:tcPr>
            <w:tcW w:w="841" w:type="dxa"/>
          </w:tcPr>
          <w:p w:rsidR="006C28D9" w:rsidRPr="00C15EAA" w:rsidRDefault="006C28D9" w:rsidP="00233C89">
            <w:pPr>
              <w:spacing w:after="0"/>
              <w:rPr>
                <w:rFonts w:ascii="Times New Roman" w:hAnsi="Times New Roman" w:cs="Times New Roman"/>
              </w:rPr>
            </w:pPr>
            <w:r w:rsidRPr="00C15EAA">
              <w:rPr>
                <w:rFonts w:ascii="Times New Roman" w:hAnsi="Times New Roman" w:cs="Times New Roman"/>
              </w:rPr>
              <w:t>0</w:t>
            </w:r>
            <w:r>
              <w:rPr>
                <w:rFonts w:ascii="Times New Roman" w:hAnsi="Times New Roman" w:cs="Times New Roman"/>
              </w:rPr>
              <w:t>,5</w:t>
            </w:r>
          </w:p>
        </w:tc>
        <w:tc>
          <w:tcPr>
            <w:tcW w:w="841" w:type="dxa"/>
            <w:shd w:val="clear" w:color="auto" w:fill="F2F2F2" w:themeFill="background1" w:themeFillShade="F2"/>
          </w:tcPr>
          <w:p w:rsidR="006C28D9" w:rsidRPr="00C15EAA" w:rsidRDefault="006C28D9" w:rsidP="00233C89">
            <w:pPr>
              <w:spacing w:after="0"/>
              <w:rPr>
                <w:rFonts w:ascii="Times New Roman" w:hAnsi="Times New Roman" w:cs="Times New Roman"/>
              </w:rPr>
            </w:pPr>
            <w:r w:rsidRPr="00C15EAA">
              <w:rPr>
                <w:rFonts w:ascii="Times New Roman" w:hAnsi="Times New Roman" w:cs="Times New Roman"/>
              </w:rPr>
              <w:t>0</w:t>
            </w:r>
            <w:r>
              <w:rPr>
                <w:rFonts w:ascii="Times New Roman" w:hAnsi="Times New Roman" w:cs="Times New Roman"/>
              </w:rPr>
              <w:t>,5</w:t>
            </w:r>
          </w:p>
        </w:tc>
        <w:tc>
          <w:tcPr>
            <w:tcW w:w="841" w:type="dxa"/>
            <w:shd w:val="clear" w:color="auto" w:fill="auto"/>
          </w:tcPr>
          <w:p w:rsidR="006C28D9" w:rsidRPr="00C15EAA" w:rsidRDefault="006C28D9" w:rsidP="00233C89">
            <w:pPr>
              <w:spacing w:after="0"/>
              <w:rPr>
                <w:rFonts w:ascii="Times New Roman" w:hAnsi="Times New Roman" w:cs="Times New Roman"/>
              </w:rPr>
            </w:pPr>
            <w:r>
              <w:rPr>
                <w:rFonts w:ascii="Times New Roman" w:hAnsi="Times New Roman" w:cs="Times New Roman"/>
              </w:rPr>
              <w:t>0,5</w:t>
            </w:r>
          </w:p>
        </w:tc>
        <w:tc>
          <w:tcPr>
            <w:tcW w:w="844" w:type="dxa"/>
          </w:tcPr>
          <w:p w:rsidR="006C28D9" w:rsidRPr="00C15EAA" w:rsidRDefault="006C28D9" w:rsidP="00233C89">
            <w:pPr>
              <w:spacing w:after="0"/>
              <w:rPr>
                <w:rFonts w:ascii="Times New Roman" w:hAnsi="Times New Roman" w:cs="Times New Roman"/>
              </w:rPr>
            </w:pPr>
            <w:r>
              <w:rPr>
                <w:rFonts w:ascii="Times New Roman" w:hAnsi="Times New Roman" w:cs="Times New Roman"/>
              </w:rPr>
              <w:t>2</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p>
        </w:tc>
      </w:tr>
      <w:tr w:rsidR="006C28D9" w:rsidRPr="00BF3B56" w:rsidTr="006C28D9">
        <w:trPr>
          <w:trHeight w:val="228"/>
        </w:trPr>
        <w:tc>
          <w:tcPr>
            <w:tcW w:w="1802"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Иностранный язык</w:t>
            </w:r>
          </w:p>
        </w:tc>
        <w:tc>
          <w:tcPr>
            <w:tcW w:w="1946"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Иностранный язык</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6</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6C28D9" w:rsidRPr="00BF3B56" w:rsidTr="006C28D9">
        <w:trPr>
          <w:trHeight w:val="455"/>
        </w:trPr>
        <w:tc>
          <w:tcPr>
            <w:tcW w:w="1802"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Математика и информатика</w:t>
            </w:r>
          </w:p>
        </w:tc>
        <w:tc>
          <w:tcPr>
            <w:tcW w:w="1946"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Математика</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16</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p w:rsidR="006C28D9" w:rsidRPr="00B512F7" w:rsidRDefault="006C28D9" w:rsidP="00233C89">
            <w:pPr>
              <w:spacing w:after="0" w:line="240" w:lineRule="auto"/>
              <w:ind w:right="57"/>
              <w:rPr>
                <w:rFonts w:ascii="Times New Roman" w:eastAsia="SchoolBookSanPin" w:hAnsi="Times New Roman" w:cs="Times New Roman"/>
                <w:sz w:val="18"/>
                <w:szCs w:val="18"/>
              </w:rPr>
            </w:pPr>
          </w:p>
        </w:tc>
      </w:tr>
      <w:tr w:rsidR="006C28D9" w:rsidRPr="00BF3B56" w:rsidTr="006C28D9">
        <w:trPr>
          <w:trHeight w:val="683"/>
        </w:trPr>
        <w:tc>
          <w:tcPr>
            <w:tcW w:w="1802" w:type="dxa"/>
            <w:vAlign w:val="center"/>
          </w:tcPr>
          <w:p w:rsidR="006C28D9" w:rsidRPr="00B512F7" w:rsidRDefault="006C28D9" w:rsidP="00233C89">
            <w:pPr>
              <w:pStyle w:val="ConsPlusNormal"/>
              <w:contextualSpacing/>
              <w:rPr>
                <w:rFonts w:ascii="Times New Roman" w:eastAsiaTheme="minorHAnsi" w:hAnsi="Times New Roman" w:cs="Times New Roman"/>
                <w:sz w:val="16"/>
                <w:szCs w:val="16"/>
                <w:lang w:eastAsia="en-US"/>
              </w:rPr>
            </w:pPr>
            <w:r w:rsidRPr="00B512F7">
              <w:rPr>
                <w:rFonts w:ascii="Times New Roman" w:eastAsiaTheme="minorHAnsi" w:hAnsi="Times New Roman" w:cs="Times New Roman"/>
                <w:sz w:val="16"/>
                <w:szCs w:val="16"/>
                <w:lang w:eastAsia="en-US"/>
              </w:rPr>
              <w:t>Обществознание и естествознание (Окружающий мир)</w:t>
            </w:r>
          </w:p>
        </w:tc>
        <w:tc>
          <w:tcPr>
            <w:tcW w:w="1946"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Окружающий мир</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8</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6C28D9" w:rsidRPr="00BF3B56" w:rsidTr="006C28D9">
        <w:trPr>
          <w:trHeight w:val="694"/>
        </w:trPr>
        <w:tc>
          <w:tcPr>
            <w:tcW w:w="1802" w:type="dxa"/>
            <w:vAlign w:val="center"/>
          </w:tcPr>
          <w:p w:rsidR="006C28D9" w:rsidRPr="00B512F7" w:rsidRDefault="006C28D9" w:rsidP="00233C89">
            <w:pPr>
              <w:pStyle w:val="ConsPlusNormal"/>
              <w:contextualSpacing/>
              <w:rPr>
                <w:rFonts w:ascii="Times New Roman" w:eastAsiaTheme="minorHAnsi" w:hAnsi="Times New Roman" w:cs="Times New Roman"/>
                <w:sz w:val="16"/>
                <w:szCs w:val="16"/>
                <w:lang w:eastAsia="en-US"/>
              </w:rPr>
            </w:pPr>
            <w:r w:rsidRPr="00B512F7">
              <w:rPr>
                <w:rFonts w:ascii="Times New Roman" w:eastAsiaTheme="minorHAnsi" w:hAnsi="Times New Roman" w:cs="Times New Roman"/>
                <w:sz w:val="16"/>
                <w:szCs w:val="16"/>
                <w:lang w:eastAsia="en-US"/>
              </w:rPr>
              <w:t>Основы религиозных культур и светской этики</w:t>
            </w:r>
          </w:p>
        </w:tc>
        <w:tc>
          <w:tcPr>
            <w:tcW w:w="1946"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Основы религиозных культур и светской этики</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Защита проекта</w:t>
            </w:r>
          </w:p>
        </w:tc>
      </w:tr>
      <w:tr w:rsidR="006C28D9" w:rsidRPr="00BF3B56" w:rsidTr="006C28D9">
        <w:trPr>
          <w:trHeight w:val="421"/>
        </w:trPr>
        <w:tc>
          <w:tcPr>
            <w:tcW w:w="1802" w:type="dxa"/>
            <w:vMerge w:val="restart"/>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Искусство</w:t>
            </w:r>
          </w:p>
        </w:tc>
        <w:tc>
          <w:tcPr>
            <w:tcW w:w="1946"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Изобразительное искусство</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F2F2F2" w:themeFill="background1" w:themeFillShade="F2"/>
            <w:vAlign w:val="center"/>
          </w:tcPr>
          <w:p w:rsidR="006C28D9" w:rsidRPr="00BF3B56" w:rsidRDefault="00EF0DE8"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0,5</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3</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6C28D9" w:rsidRPr="00BF3B56" w:rsidTr="006C28D9">
        <w:trPr>
          <w:trHeight w:val="233"/>
        </w:trPr>
        <w:tc>
          <w:tcPr>
            <w:tcW w:w="1802" w:type="dxa"/>
            <w:vMerge/>
          </w:tcPr>
          <w:p w:rsidR="006C28D9" w:rsidRPr="00BF3B56" w:rsidRDefault="006C28D9" w:rsidP="00233C89">
            <w:pPr>
              <w:spacing w:after="0" w:line="240" w:lineRule="auto"/>
              <w:contextualSpacing/>
              <w:rPr>
                <w:rFonts w:ascii="Times New Roman" w:hAnsi="Times New Roman" w:cs="Times New Roman"/>
                <w:sz w:val="20"/>
                <w:szCs w:val="20"/>
              </w:rPr>
            </w:pPr>
          </w:p>
        </w:tc>
        <w:tc>
          <w:tcPr>
            <w:tcW w:w="1946"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Музыка</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4</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Контрольная работа</w:t>
            </w:r>
          </w:p>
        </w:tc>
      </w:tr>
      <w:tr w:rsidR="006C28D9" w:rsidRPr="00BF3B56" w:rsidTr="006C28D9">
        <w:trPr>
          <w:trHeight w:val="255"/>
        </w:trPr>
        <w:tc>
          <w:tcPr>
            <w:tcW w:w="1802"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Технология</w:t>
            </w:r>
          </w:p>
        </w:tc>
        <w:tc>
          <w:tcPr>
            <w:tcW w:w="1946"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Труд (технология)</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0</w:t>
            </w:r>
            <w:r w:rsidR="00EF0DE8">
              <w:rPr>
                <w:rFonts w:ascii="Times New Roman" w:eastAsiaTheme="minorHAnsi" w:hAnsi="Times New Roman" w:cs="Times New Roman"/>
                <w:sz w:val="20"/>
                <w:lang w:eastAsia="en-US"/>
              </w:rPr>
              <w:t>1</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0,5</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3</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Защита проекта</w:t>
            </w:r>
          </w:p>
        </w:tc>
      </w:tr>
      <w:tr w:rsidR="006C28D9" w:rsidRPr="00BF3B56" w:rsidTr="006C28D9">
        <w:trPr>
          <w:trHeight w:val="523"/>
        </w:trPr>
        <w:tc>
          <w:tcPr>
            <w:tcW w:w="1802"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Физическая культура</w:t>
            </w:r>
          </w:p>
        </w:tc>
        <w:tc>
          <w:tcPr>
            <w:tcW w:w="1946" w:type="dxa"/>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Физическая культура</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8</w:t>
            </w:r>
          </w:p>
        </w:tc>
        <w:tc>
          <w:tcPr>
            <w:tcW w:w="1440" w:type="dxa"/>
          </w:tcPr>
          <w:p w:rsidR="006C28D9" w:rsidRPr="00B512F7" w:rsidRDefault="006C28D9" w:rsidP="00233C89">
            <w:pPr>
              <w:spacing w:after="0" w:line="240" w:lineRule="auto"/>
              <w:ind w:left="57" w:right="57"/>
              <w:jc w:val="center"/>
              <w:rPr>
                <w:rFonts w:ascii="Times New Roman" w:eastAsia="SchoolBookSanPin" w:hAnsi="Times New Roman" w:cs="Times New Roman"/>
                <w:sz w:val="18"/>
                <w:szCs w:val="18"/>
              </w:rPr>
            </w:pPr>
            <w:r w:rsidRPr="00B512F7">
              <w:rPr>
                <w:rFonts w:ascii="Times New Roman" w:eastAsia="SchoolBookSanPin" w:hAnsi="Times New Roman" w:cs="Times New Roman"/>
                <w:sz w:val="18"/>
                <w:szCs w:val="18"/>
              </w:rPr>
              <w:t>Выполнение нормативов</w:t>
            </w:r>
          </w:p>
        </w:tc>
      </w:tr>
      <w:tr w:rsidR="006C28D9" w:rsidRPr="00BF3B56" w:rsidTr="006C28D9">
        <w:trPr>
          <w:trHeight w:val="228"/>
        </w:trPr>
        <w:tc>
          <w:tcPr>
            <w:tcW w:w="3748" w:type="dxa"/>
            <w:gridSpan w:val="2"/>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Итого:</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20</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22</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22</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w:t>
            </w:r>
            <w:r>
              <w:rPr>
                <w:rFonts w:ascii="Times New Roman" w:eastAsiaTheme="minorHAnsi" w:hAnsi="Times New Roman" w:cs="Times New Roman"/>
                <w:sz w:val="20"/>
                <w:lang w:eastAsia="en-US"/>
              </w:rPr>
              <w:t>2</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87</w:t>
            </w:r>
          </w:p>
        </w:tc>
        <w:tc>
          <w:tcPr>
            <w:tcW w:w="1440" w:type="dxa"/>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p>
        </w:tc>
      </w:tr>
      <w:tr w:rsidR="006C28D9" w:rsidRPr="00BF3B56" w:rsidTr="006C28D9">
        <w:trPr>
          <w:trHeight w:val="201"/>
        </w:trPr>
        <w:tc>
          <w:tcPr>
            <w:tcW w:w="3748" w:type="dxa"/>
            <w:gridSpan w:val="2"/>
            <w:vAlign w:val="center"/>
          </w:tcPr>
          <w:p w:rsidR="006C28D9" w:rsidRPr="00B512F7" w:rsidRDefault="006C28D9" w:rsidP="00233C89">
            <w:pPr>
              <w:pStyle w:val="ConsPlusNormal"/>
              <w:contextualSpacing/>
              <w:rPr>
                <w:rFonts w:ascii="Times New Roman" w:eastAsiaTheme="minorHAnsi" w:hAnsi="Times New Roman" w:cs="Times New Roman"/>
                <w:sz w:val="16"/>
                <w:szCs w:val="16"/>
                <w:lang w:eastAsia="en-US"/>
              </w:rPr>
            </w:pPr>
            <w:r w:rsidRPr="00B512F7">
              <w:rPr>
                <w:rFonts w:ascii="Times New Roman" w:eastAsiaTheme="minorHAnsi" w:hAnsi="Times New Roman" w:cs="Times New Roman"/>
                <w:sz w:val="16"/>
                <w:szCs w:val="16"/>
                <w:lang w:eastAsia="en-US"/>
              </w:rPr>
              <w:t>Часть, формируемая участниками образовательных отношений</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4</w:t>
            </w:r>
          </w:p>
        </w:tc>
        <w:tc>
          <w:tcPr>
            <w:tcW w:w="1440" w:type="dxa"/>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p>
        </w:tc>
      </w:tr>
      <w:tr w:rsidR="006C28D9" w:rsidRPr="00BF3B56" w:rsidTr="006C28D9">
        <w:trPr>
          <w:trHeight w:val="239"/>
        </w:trPr>
        <w:tc>
          <w:tcPr>
            <w:tcW w:w="3748" w:type="dxa"/>
            <w:gridSpan w:val="2"/>
            <w:vAlign w:val="center"/>
          </w:tcPr>
          <w:p w:rsidR="006C28D9" w:rsidRPr="00BF3B56" w:rsidRDefault="00EF0DE8" w:rsidP="00233C89">
            <w:pPr>
              <w:pStyle w:val="ConsPlusNormal"/>
              <w:contextualSpacing/>
              <w:rPr>
                <w:rFonts w:ascii="Times New Roman" w:eastAsiaTheme="minorHAnsi" w:hAnsi="Times New Roman" w:cs="Times New Roman"/>
                <w:sz w:val="20"/>
                <w:lang w:eastAsia="en-US"/>
              </w:rPr>
            </w:pPr>
            <w:r>
              <w:rPr>
                <w:rFonts w:ascii="Times New Roman" w:hAnsi="Times New Roman" w:cs="Times New Roman"/>
              </w:rPr>
              <w:t>Родное слово</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w:t>
            </w:r>
          </w:p>
        </w:tc>
        <w:tc>
          <w:tcPr>
            <w:tcW w:w="841" w:type="dxa"/>
            <w:shd w:val="clear" w:color="auto" w:fill="auto"/>
            <w:vAlign w:val="center"/>
          </w:tcPr>
          <w:p w:rsidR="006C28D9"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2</w:t>
            </w:r>
          </w:p>
        </w:tc>
        <w:tc>
          <w:tcPr>
            <w:tcW w:w="1440" w:type="dxa"/>
          </w:tcPr>
          <w:p w:rsidR="006C28D9" w:rsidRPr="00B512F7" w:rsidRDefault="006C28D9" w:rsidP="00233C89">
            <w:pPr>
              <w:pStyle w:val="ConsPlusNormal"/>
              <w:contextualSpacing/>
              <w:jc w:val="center"/>
              <w:rPr>
                <w:rFonts w:ascii="Times New Roman" w:eastAsiaTheme="minorHAnsi" w:hAnsi="Times New Roman" w:cs="Times New Roman"/>
                <w:sz w:val="16"/>
                <w:szCs w:val="16"/>
                <w:lang w:eastAsia="en-US"/>
              </w:rPr>
            </w:pPr>
            <w:r w:rsidRPr="00B512F7">
              <w:rPr>
                <w:rFonts w:ascii="Times New Roman" w:eastAsiaTheme="minorHAnsi" w:hAnsi="Times New Roman" w:cs="Times New Roman"/>
                <w:sz w:val="16"/>
                <w:szCs w:val="16"/>
                <w:lang w:eastAsia="en-US"/>
              </w:rPr>
              <w:t>Защита проекта</w:t>
            </w:r>
          </w:p>
        </w:tc>
      </w:tr>
      <w:tr w:rsidR="006C28D9" w:rsidRPr="00BF3B56" w:rsidTr="006C28D9">
        <w:trPr>
          <w:trHeight w:val="146"/>
        </w:trPr>
        <w:tc>
          <w:tcPr>
            <w:tcW w:w="3748" w:type="dxa"/>
            <w:gridSpan w:val="2"/>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Учебные недели</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33</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34</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34</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34</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135</w:t>
            </w:r>
          </w:p>
        </w:tc>
        <w:tc>
          <w:tcPr>
            <w:tcW w:w="1440" w:type="dxa"/>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p>
        </w:tc>
      </w:tr>
      <w:tr w:rsidR="006C28D9" w:rsidRPr="00BF3B56" w:rsidTr="006C28D9">
        <w:trPr>
          <w:trHeight w:val="228"/>
        </w:trPr>
        <w:tc>
          <w:tcPr>
            <w:tcW w:w="3748" w:type="dxa"/>
            <w:gridSpan w:val="2"/>
            <w:vAlign w:val="center"/>
          </w:tcPr>
          <w:p w:rsidR="006C28D9" w:rsidRPr="00BF3B56" w:rsidRDefault="006C28D9" w:rsidP="00233C89">
            <w:pPr>
              <w:pStyle w:val="ConsPlusNormal"/>
              <w:contextualSpacing/>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Всего часов</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693</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782</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782</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782</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3039</w:t>
            </w:r>
          </w:p>
        </w:tc>
        <w:tc>
          <w:tcPr>
            <w:tcW w:w="1440" w:type="dxa"/>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p>
        </w:tc>
      </w:tr>
      <w:tr w:rsidR="006C28D9" w:rsidRPr="00BF3B56" w:rsidTr="006C28D9">
        <w:trPr>
          <w:trHeight w:val="172"/>
        </w:trPr>
        <w:tc>
          <w:tcPr>
            <w:tcW w:w="3748" w:type="dxa"/>
            <w:gridSpan w:val="2"/>
            <w:vAlign w:val="center"/>
          </w:tcPr>
          <w:p w:rsidR="006C28D9" w:rsidRPr="00B512F7" w:rsidRDefault="006C28D9" w:rsidP="00233C89">
            <w:pPr>
              <w:pStyle w:val="ConsPlusNormal"/>
              <w:contextualSpacing/>
              <w:rPr>
                <w:rFonts w:ascii="Times New Roman" w:eastAsiaTheme="minorHAnsi" w:hAnsi="Times New Roman" w:cs="Times New Roman"/>
                <w:sz w:val="16"/>
                <w:szCs w:val="16"/>
                <w:lang w:eastAsia="en-US"/>
              </w:rPr>
            </w:pPr>
            <w:r w:rsidRPr="00B512F7">
              <w:rPr>
                <w:rFonts w:ascii="Times New Roman" w:eastAsiaTheme="minorHAnsi" w:hAnsi="Times New Roman" w:cs="Times New Roman"/>
                <w:sz w:val="16"/>
                <w:szCs w:val="16"/>
                <w:lang w:eastAsia="en-US"/>
              </w:rPr>
              <w:lastRenderedPageBreak/>
              <w:t>Максимально допустимая недельная нагрузка, предусмотренная действующими санитарными правилами и гигиеническими нормативами</w:t>
            </w:r>
          </w:p>
        </w:tc>
        <w:tc>
          <w:tcPr>
            <w:tcW w:w="649"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21</w:t>
            </w:r>
          </w:p>
        </w:tc>
        <w:tc>
          <w:tcPr>
            <w:tcW w:w="841"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23</w:t>
            </w:r>
          </w:p>
        </w:tc>
        <w:tc>
          <w:tcPr>
            <w:tcW w:w="841" w:type="dxa"/>
            <w:shd w:val="clear" w:color="auto" w:fill="F2F2F2" w:themeFill="background1" w:themeFillShade="F2"/>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23</w:t>
            </w:r>
          </w:p>
        </w:tc>
        <w:tc>
          <w:tcPr>
            <w:tcW w:w="841" w:type="dxa"/>
            <w:shd w:val="clear" w:color="auto" w:fill="auto"/>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23</w:t>
            </w:r>
          </w:p>
        </w:tc>
        <w:tc>
          <w:tcPr>
            <w:tcW w:w="844" w:type="dxa"/>
            <w:vAlign w:val="center"/>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r w:rsidRPr="00BF3B56">
              <w:rPr>
                <w:rFonts w:ascii="Times New Roman" w:eastAsiaTheme="minorHAnsi" w:hAnsi="Times New Roman" w:cs="Times New Roman"/>
                <w:sz w:val="20"/>
                <w:lang w:eastAsia="en-US"/>
              </w:rPr>
              <w:t>90</w:t>
            </w:r>
          </w:p>
        </w:tc>
        <w:tc>
          <w:tcPr>
            <w:tcW w:w="1440" w:type="dxa"/>
          </w:tcPr>
          <w:p w:rsidR="006C28D9" w:rsidRPr="00BF3B56" w:rsidRDefault="006C28D9" w:rsidP="00233C89">
            <w:pPr>
              <w:pStyle w:val="ConsPlusNormal"/>
              <w:contextualSpacing/>
              <w:jc w:val="center"/>
              <w:rPr>
                <w:rFonts w:ascii="Times New Roman" w:eastAsiaTheme="minorHAnsi" w:hAnsi="Times New Roman" w:cs="Times New Roman"/>
                <w:sz w:val="20"/>
                <w:lang w:eastAsia="en-US"/>
              </w:rPr>
            </w:pPr>
          </w:p>
        </w:tc>
      </w:tr>
    </w:tbl>
    <w:p w:rsidR="00D424D8" w:rsidRPr="00A62D7E" w:rsidRDefault="00D424D8" w:rsidP="00D424D8">
      <w:pPr>
        <w:rPr>
          <w:rFonts w:ascii="Times New Roman" w:hAnsi="Times New Roman" w:cs="Times New Roman"/>
          <w:sz w:val="24"/>
          <w:szCs w:val="24"/>
        </w:rPr>
      </w:pPr>
    </w:p>
    <w:sectPr w:rsidR="00D424D8" w:rsidRPr="00A62D7E" w:rsidSect="007672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7692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D7742"/>
    <w:rsid w:val="00085C99"/>
    <w:rsid w:val="000A0D66"/>
    <w:rsid w:val="00193F8B"/>
    <w:rsid w:val="001D23E1"/>
    <w:rsid w:val="00300435"/>
    <w:rsid w:val="00344C6B"/>
    <w:rsid w:val="003826F5"/>
    <w:rsid w:val="00417E96"/>
    <w:rsid w:val="00420A84"/>
    <w:rsid w:val="0045301B"/>
    <w:rsid w:val="005E2B2D"/>
    <w:rsid w:val="005E694A"/>
    <w:rsid w:val="00635F7E"/>
    <w:rsid w:val="006C28D9"/>
    <w:rsid w:val="006D7742"/>
    <w:rsid w:val="007672F1"/>
    <w:rsid w:val="008235B0"/>
    <w:rsid w:val="008465B8"/>
    <w:rsid w:val="00863660"/>
    <w:rsid w:val="008A6606"/>
    <w:rsid w:val="008D0637"/>
    <w:rsid w:val="00A62D7E"/>
    <w:rsid w:val="00AE67FF"/>
    <w:rsid w:val="00B2284B"/>
    <w:rsid w:val="00B83ABC"/>
    <w:rsid w:val="00BC0F06"/>
    <w:rsid w:val="00C7253B"/>
    <w:rsid w:val="00C8763B"/>
    <w:rsid w:val="00D12359"/>
    <w:rsid w:val="00D424D8"/>
    <w:rsid w:val="00E215EC"/>
    <w:rsid w:val="00E55978"/>
    <w:rsid w:val="00EF0D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2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D774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annotation text"/>
    <w:basedOn w:val="a"/>
    <w:link w:val="a4"/>
    <w:uiPriority w:val="99"/>
    <w:unhideWhenUsed/>
    <w:rsid w:val="00193F8B"/>
    <w:pPr>
      <w:widowControl w:val="0"/>
      <w:spacing w:line="240" w:lineRule="auto"/>
    </w:pPr>
    <w:rPr>
      <w:rFonts w:ascii="Calibri" w:eastAsia="Calibri" w:hAnsi="Calibri" w:cs="Times New Roman"/>
      <w:sz w:val="20"/>
      <w:szCs w:val="20"/>
      <w:lang w:val="en-US"/>
    </w:rPr>
  </w:style>
  <w:style w:type="character" w:customStyle="1" w:styleId="a4">
    <w:name w:val="Текст примечания Знак"/>
    <w:basedOn w:val="a0"/>
    <w:link w:val="a3"/>
    <w:uiPriority w:val="99"/>
    <w:rsid w:val="00193F8B"/>
    <w:rPr>
      <w:rFonts w:ascii="Calibri" w:eastAsia="Calibri" w:hAnsi="Calibri" w:cs="Times New Roman"/>
      <w:sz w:val="20"/>
      <w:szCs w:val="20"/>
      <w:lang w:val="en-US"/>
    </w:rPr>
  </w:style>
  <w:style w:type="paragraph" w:customStyle="1" w:styleId="ConsPlusNormal">
    <w:name w:val="ConsPlusNormal"/>
    <w:rsid w:val="006C28D9"/>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5CF4E-9FAA-49C5-83DA-C8BA61198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9</Pages>
  <Words>2606</Words>
  <Characters>14857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Зуева</dc:creator>
  <cp:keywords/>
  <dc:description/>
  <cp:lastModifiedBy>Методическая</cp:lastModifiedBy>
  <cp:revision>19</cp:revision>
  <dcterms:created xsi:type="dcterms:W3CDTF">2024-05-10T09:28:00Z</dcterms:created>
  <dcterms:modified xsi:type="dcterms:W3CDTF">2024-12-26T05:37:00Z</dcterms:modified>
</cp:coreProperties>
</file>