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85" w:rsidRDefault="0092612C">
      <w:pPr>
        <w:rPr>
          <w:rFonts w:ascii="Times New Roman" w:hAnsi="Times New Roman" w:cs="Times New Roman"/>
          <w:sz w:val="24"/>
          <w:szCs w:val="24"/>
        </w:rPr>
      </w:pPr>
      <w:r w:rsidRPr="0092612C">
        <w:rPr>
          <w:rFonts w:ascii="Times New Roman" w:hAnsi="Times New Roman" w:cs="Times New Roman"/>
          <w:sz w:val="24"/>
          <w:szCs w:val="24"/>
        </w:rPr>
        <w:t>Наименование оборудования и на</w:t>
      </w:r>
      <w:r w:rsidR="001444F2">
        <w:rPr>
          <w:rFonts w:ascii="Times New Roman" w:hAnsi="Times New Roman" w:cs="Times New Roman"/>
          <w:sz w:val="24"/>
          <w:szCs w:val="24"/>
        </w:rPr>
        <w:t>глядных</w:t>
      </w:r>
      <w:r w:rsidRPr="0092612C">
        <w:rPr>
          <w:rFonts w:ascii="Times New Roman" w:hAnsi="Times New Roman" w:cs="Times New Roman"/>
          <w:sz w:val="24"/>
          <w:szCs w:val="24"/>
        </w:rPr>
        <w:t xml:space="preserve"> пособий МБОУ «Т</w:t>
      </w:r>
      <w:r>
        <w:rPr>
          <w:rFonts w:ascii="Times New Roman" w:hAnsi="Times New Roman" w:cs="Times New Roman"/>
          <w:sz w:val="24"/>
          <w:szCs w:val="24"/>
        </w:rPr>
        <w:t xml:space="preserve">юхтетская </w:t>
      </w:r>
      <w:r w:rsidRPr="0092612C">
        <w:rPr>
          <w:rFonts w:ascii="Times New Roman" w:hAnsi="Times New Roman" w:cs="Times New Roman"/>
          <w:sz w:val="24"/>
          <w:szCs w:val="24"/>
        </w:rPr>
        <w:t>СШ№1»</w:t>
      </w:r>
    </w:p>
    <w:p w:rsidR="001444F2" w:rsidRDefault="00AC4CAB" w:rsidP="00144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444F2" w:rsidTr="001444F2">
        <w:tc>
          <w:tcPr>
            <w:tcW w:w="817" w:type="dxa"/>
          </w:tcPr>
          <w:p w:rsidR="001444F2" w:rsidRPr="001444F2" w:rsidRDefault="001444F2" w:rsidP="00A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444F2" w:rsidRDefault="00AC4CAB" w:rsidP="00AC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ОЗК</w:t>
            </w:r>
          </w:p>
        </w:tc>
        <w:tc>
          <w:tcPr>
            <w:tcW w:w="1525" w:type="dxa"/>
          </w:tcPr>
          <w:p w:rsidR="001444F2" w:rsidRDefault="00AC4CAB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A2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444F2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 спасатель</w:t>
            </w:r>
          </w:p>
        </w:tc>
        <w:tc>
          <w:tcPr>
            <w:tcW w:w="1525" w:type="dxa"/>
          </w:tcPr>
          <w:p w:rsidR="001444F2" w:rsidRDefault="00AC4CAB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444F2" w:rsidRDefault="002E2C78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444F2" w:rsidRDefault="002E2C78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444F2" w:rsidRDefault="002E2C78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помощи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444F2" w:rsidRDefault="002E2C78" w:rsidP="00E2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криминогенных ситуациях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444F2" w:rsidRDefault="002E2C78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улице и дорогах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444F2" w:rsidRDefault="002E2C78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AC4CAB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военной службы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444F2" w:rsidRDefault="00AC4CAB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планшеты</w:t>
            </w:r>
          </w:p>
        </w:tc>
        <w:tc>
          <w:tcPr>
            <w:tcW w:w="1525" w:type="dxa"/>
          </w:tcPr>
          <w:p w:rsidR="001444F2" w:rsidRDefault="002E2C78" w:rsidP="0061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444F2" w:rsidRDefault="00E01C65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 санитарные плащевые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444F2" w:rsidRDefault="00E01C65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Робот-тренажер легочной реанимации с компьютерной тренажерной программой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4F2" w:rsidTr="001444F2">
        <w:tc>
          <w:tcPr>
            <w:tcW w:w="817" w:type="dxa"/>
          </w:tcPr>
          <w:p w:rsidR="001444F2" w:rsidRDefault="001444F2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444F2" w:rsidRDefault="00E01C65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массогабаритный Автомат Калашникова</w:t>
            </w:r>
          </w:p>
        </w:tc>
        <w:tc>
          <w:tcPr>
            <w:tcW w:w="1525" w:type="dxa"/>
          </w:tcPr>
          <w:p w:rsidR="001444F2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C78" w:rsidTr="00900E7E">
        <w:tc>
          <w:tcPr>
            <w:tcW w:w="817" w:type="dxa"/>
          </w:tcPr>
          <w:p w:rsidR="002E2C78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E2C78" w:rsidRPr="00831F59" w:rsidRDefault="002E2C78" w:rsidP="000F3B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525" w:type="dxa"/>
            <w:vAlign w:val="center"/>
          </w:tcPr>
          <w:p w:rsidR="002E2C78" w:rsidRPr="00831F59" w:rsidRDefault="002E2C78" w:rsidP="000F3B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2C78" w:rsidTr="002420C6">
        <w:tc>
          <w:tcPr>
            <w:tcW w:w="817" w:type="dxa"/>
          </w:tcPr>
          <w:p w:rsidR="002E2C78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vAlign w:val="center"/>
          </w:tcPr>
          <w:p w:rsidR="002E2C78" w:rsidRPr="00831F59" w:rsidRDefault="002E2C78" w:rsidP="000F3B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шин транспортных складных (взрослый средний)</w:t>
            </w:r>
          </w:p>
        </w:tc>
        <w:tc>
          <w:tcPr>
            <w:tcW w:w="1525" w:type="dxa"/>
            <w:vAlign w:val="center"/>
          </w:tcPr>
          <w:p w:rsidR="002E2C78" w:rsidRPr="00831F59" w:rsidRDefault="002E2C78" w:rsidP="000F3B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E2C78" w:rsidTr="001444F2">
        <w:tc>
          <w:tcPr>
            <w:tcW w:w="817" w:type="dxa"/>
          </w:tcPr>
          <w:p w:rsidR="002E2C78" w:rsidRDefault="002E2C78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2E2C78" w:rsidRDefault="004F2AA1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радиоактивности</w:t>
            </w:r>
          </w:p>
        </w:tc>
        <w:tc>
          <w:tcPr>
            <w:tcW w:w="1525" w:type="dxa"/>
          </w:tcPr>
          <w:p w:rsidR="002E2C78" w:rsidRDefault="004F2AA1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«Автомат Калашникова (АКС-74, АКС-74У)»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«Радиационная авария»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«Классификация чрезвычайных ситуаций техногенного характера»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«Гидродинамическая авария»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BF77FC" w:rsidRDefault="00BF77FC" w:rsidP="004F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«Химическая авария»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«Наводнение»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«Землетрясение»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«Цунами»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«Бури, ураганы, оползни, сели, обвалы, снежные лавины, лесной пожар»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«Чрезвычайные ситуации экологического характера»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9433C9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загорании электроприборов»</w:t>
            </w:r>
          </w:p>
        </w:tc>
        <w:tc>
          <w:tcPr>
            <w:tcW w:w="1525" w:type="dxa"/>
            <w:vAlign w:val="center"/>
          </w:tcPr>
          <w:p w:rsidR="00BF77FC" w:rsidRPr="00831F59" w:rsidRDefault="00BF77FC" w:rsidP="00D43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«Признаки и поражающие факторы пожара»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«Оказание помощи человеку, на котором загорелась одежда»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пожаре в лифте»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пожаре в здании»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«Причины и стадии развития пожара»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«Причины возникновения пожаров в зданиях»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«Пожары и их классификация»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пожаре в общественном месте»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«Основные способы тушения пожаров»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«Репродуктивное здоровье подростков»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9433C9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«Здоровье и его основные характеристики»</w:t>
            </w:r>
          </w:p>
        </w:tc>
        <w:tc>
          <w:tcPr>
            <w:tcW w:w="1525" w:type="dxa"/>
            <w:vAlign w:val="center"/>
          </w:tcPr>
          <w:p w:rsidR="00BF77FC" w:rsidRPr="00831F59" w:rsidRDefault="00BF77FC" w:rsidP="00D43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«Режим труда и отдыха»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«Смена климатогеографических факторов»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«Рационное питание»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«Физическая культура»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«Профилактика инфекционных заболеваний»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«Автоматический гранатомет (АГС-17)»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«Ручной противотанковый гранатомет (РПГ-7)»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«Снайперская винтовка Драгунова (СВД)»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«Пулемет Калашникова модернизированный (ПКМ)»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1444F2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«Пистолет Токарева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525" w:type="dxa"/>
          </w:tcPr>
          <w:p w:rsidR="00BF77FC" w:rsidRDefault="00BF77FC" w:rsidP="00D4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FC" w:rsidTr="009433C9">
        <w:tc>
          <w:tcPr>
            <w:tcW w:w="817" w:type="dxa"/>
          </w:tcPr>
          <w:p w:rsidR="00BF77FC" w:rsidRDefault="00BF77FC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BF77FC" w:rsidRDefault="00BF77FC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«Ручные осколочные гранаты»</w:t>
            </w:r>
          </w:p>
        </w:tc>
        <w:tc>
          <w:tcPr>
            <w:tcW w:w="1525" w:type="dxa"/>
            <w:vAlign w:val="center"/>
          </w:tcPr>
          <w:p w:rsidR="00BF77FC" w:rsidRPr="00831F59" w:rsidRDefault="00BF77FC" w:rsidP="00D43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D0F" w:rsidTr="009433C9">
        <w:tc>
          <w:tcPr>
            <w:tcW w:w="817" w:type="dxa"/>
          </w:tcPr>
          <w:p w:rsidR="00757D0F" w:rsidRDefault="00757D0F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757D0F" w:rsidRDefault="00757D0F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радиационной разведки </w:t>
            </w:r>
          </w:p>
        </w:tc>
        <w:tc>
          <w:tcPr>
            <w:tcW w:w="1525" w:type="dxa"/>
            <w:vAlign w:val="center"/>
          </w:tcPr>
          <w:p w:rsidR="00757D0F" w:rsidRPr="00831F59" w:rsidRDefault="00757D0F" w:rsidP="00D43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D0F" w:rsidTr="009433C9">
        <w:tc>
          <w:tcPr>
            <w:tcW w:w="817" w:type="dxa"/>
          </w:tcPr>
          <w:p w:rsidR="00757D0F" w:rsidRDefault="00757D0F" w:rsidP="00144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757D0F" w:rsidRDefault="00757D0F" w:rsidP="0014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химической разведки </w:t>
            </w:r>
          </w:p>
        </w:tc>
        <w:tc>
          <w:tcPr>
            <w:tcW w:w="1525" w:type="dxa"/>
            <w:vAlign w:val="center"/>
          </w:tcPr>
          <w:p w:rsidR="00757D0F" w:rsidRPr="00831F59" w:rsidRDefault="00757D0F" w:rsidP="00D43F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685D" w:rsidRPr="001444F2" w:rsidRDefault="00DB685D" w:rsidP="001444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12C" w:rsidRDefault="0092612C">
      <w:pPr>
        <w:rPr>
          <w:rFonts w:ascii="Times New Roman" w:hAnsi="Times New Roman" w:cs="Times New Roman"/>
          <w:sz w:val="24"/>
          <w:szCs w:val="24"/>
        </w:rPr>
      </w:pPr>
    </w:p>
    <w:p w:rsidR="00DB685D" w:rsidRPr="0092612C" w:rsidRDefault="00DB68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85D" w:rsidRPr="0092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C79"/>
    <w:multiLevelType w:val="hybridMultilevel"/>
    <w:tmpl w:val="F7A0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79B9"/>
    <w:multiLevelType w:val="hybridMultilevel"/>
    <w:tmpl w:val="ECCA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83043"/>
    <w:multiLevelType w:val="hybridMultilevel"/>
    <w:tmpl w:val="5F16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C0"/>
    <w:rsid w:val="000B1A36"/>
    <w:rsid w:val="001444F2"/>
    <w:rsid w:val="002E2C78"/>
    <w:rsid w:val="00427D18"/>
    <w:rsid w:val="004F2AA1"/>
    <w:rsid w:val="005C0327"/>
    <w:rsid w:val="00610DC1"/>
    <w:rsid w:val="00664287"/>
    <w:rsid w:val="00672DC0"/>
    <w:rsid w:val="006A29DE"/>
    <w:rsid w:val="00757D0F"/>
    <w:rsid w:val="0092612C"/>
    <w:rsid w:val="00A0194D"/>
    <w:rsid w:val="00A224C9"/>
    <w:rsid w:val="00AC4CAB"/>
    <w:rsid w:val="00AD7911"/>
    <w:rsid w:val="00BF77FC"/>
    <w:rsid w:val="00CF4685"/>
    <w:rsid w:val="00DB685D"/>
    <w:rsid w:val="00E01C65"/>
    <w:rsid w:val="00E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7</cp:revision>
  <dcterms:created xsi:type="dcterms:W3CDTF">2019-04-25T08:42:00Z</dcterms:created>
  <dcterms:modified xsi:type="dcterms:W3CDTF">2019-04-29T06:03:00Z</dcterms:modified>
</cp:coreProperties>
</file>